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7A" w:rsidRPr="00C31871" w:rsidRDefault="00CD1CFD" w:rsidP="006F67C0">
      <w:pPr>
        <w:spacing w:line="276" w:lineRule="auto"/>
        <w:rPr>
          <w:rFonts w:cstheme="minorHAnsi"/>
        </w:rPr>
      </w:pPr>
      <w:r w:rsidRPr="00CD1CFD">
        <w:t xml:space="preserve">  </w:t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Pr="00C31871">
        <w:rPr>
          <w:rFonts w:cstheme="minorHAnsi"/>
        </w:rPr>
        <w:t xml:space="preserve">Załącznik nr </w:t>
      </w:r>
      <w:r w:rsidR="00EE747A" w:rsidRPr="00C31871">
        <w:rPr>
          <w:rFonts w:cstheme="minorHAnsi"/>
        </w:rPr>
        <w:t>5</w:t>
      </w:r>
      <w:r w:rsidRPr="00C31871">
        <w:rPr>
          <w:rFonts w:cstheme="minorHAnsi"/>
        </w:rPr>
        <w:t xml:space="preserve"> – Projekt umowy </w:t>
      </w:r>
    </w:p>
    <w:p w:rsidR="00EE747A" w:rsidRPr="00C31871" w:rsidRDefault="00CD1CFD" w:rsidP="00020F4A">
      <w:pPr>
        <w:spacing w:line="276" w:lineRule="auto"/>
        <w:jc w:val="center"/>
        <w:rPr>
          <w:rFonts w:cstheme="minorHAnsi"/>
          <w:b/>
        </w:rPr>
      </w:pPr>
      <w:r w:rsidRPr="00C31871">
        <w:rPr>
          <w:rFonts w:cstheme="minorHAnsi"/>
          <w:b/>
        </w:rPr>
        <w:t>Umowa …../ZP/202</w:t>
      </w:r>
      <w:r w:rsidR="00EE087B" w:rsidRPr="00C31871">
        <w:rPr>
          <w:rFonts w:cstheme="minorHAnsi"/>
          <w:b/>
        </w:rPr>
        <w:t>4</w:t>
      </w:r>
    </w:p>
    <w:p w:rsidR="00020F4A" w:rsidRPr="00C31871" w:rsidRDefault="00020F4A" w:rsidP="00020F4A">
      <w:pPr>
        <w:spacing w:line="276" w:lineRule="auto"/>
        <w:jc w:val="center"/>
        <w:rPr>
          <w:rFonts w:cstheme="minorHAnsi"/>
          <w:b/>
        </w:rPr>
      </w:pP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Zawarta dnia ………………</w:t>
      </w:r>
      <w:r w:rsidR="0043729D" w:rsidRPr="00C31871">
        <w:rPr>
          <w:rFonts w:cstheme="minorHAnsi"/>
        </w:rPr>
        <w:t>……..</w:t>
      </w:r>
      <w:r w:rsidRPr="00C31871">
        <w:rPr>
          <w:rFonts w:cstheme="minorHAnsi"/>
        </w:rPr>
        <w:t xml:space="preserve">…….r. w </w:t>
      </w:r>
      <w:proofErr w:type="spellStart"/>
      <w:r w:rsidRPr="00C31871">
        <w:rPr>
          <w:rFonts w:cstheme="minorHAnsi"/>
        </w:rPr>
        <w:t>Samostrzelu</w:t>
      </w:r>
      <w:proofErr w:type="spellEnd"/>
      <w:r w:rsidRPr="00C31871">
        <w:rPr>
          <w:rFonts w:cstheme="minorHAnsi"/>
        </w:rPr>
        <w:t xml:space="preserve"> pomiędzy: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Powiatem Nakielskim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ul. Gen. H. Dąbrowskiego 54,  89-100 Nakło nad Notecią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NIP 558-172-43-33, REGON 092350866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  <w:b/>
        </w:rPr>
        <w:t xml:space="preserve">Z siedzibą w Młodzieżowym Ośrodku Wychowawczym im. Ireny </w:t>
      </w:r>
      <w:proofErr w:type="spellStart"/>
      <w:r w:rsidRPr="00C31871">
        <w:rPr>
          <w:rFonts w:cstheme="minorHAnsi"/>
          <w:b/>
        </w:rPr>
        <w:t>Sendlerowej</w:t>
      </w:r>
      <w:proofErr w:type="spellEnd"/>
      <w:r w:rsidRPr="00C31871">
        <w:rPr>
          <w:rFonts w:cstheme="minorHAnsi"/>
          <w:b/>
        </w:rPr>
        <w:t xml:space="preserve"> w </w:t>
      </w:r>
      <w:proofErr w:type="spellStart"/>
      <w:r w:rsidRPr="00C31871">
        <w:rPr>
          <w:rFonts w:cstheme="minorHAnsi"/>
          <w:b/>
        </w:rPr>
        <w:t>Samostrzelu</w:t>
      </w:r>
      <w:proofErr w:type="spellEnd"/>
      <w:r w:rsidRPr="00C31871">
        <w:rPr>
          <w:rFonts w:cstheme="minorHAnsi"/>
          <w:b/>
        </w:rPr>
        <w:t xml:space="preserve">,  Samostrzel 7,  89 – 110 Sadki, </w:t>
      </w:r>
      <w:r w:rsidRPr="00C31871">
        <w:rPr>
          <w:rFonts w:cstheme="minorHAnsi"/>
        </w:rPr>
        <w:t>zwanym dalej „Zamawiającym”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reprezentowanym przez: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dyrektora -  </w:t>
      </w:r>
      <w:r w:rsidR="0064151F">
        <w:rPr>
          <w:rFonts w:cstheme="minorHAnsi"/>
        </w:rPr>
        <w:t>Aleksandrę Nowaczyk</w:t>
      </w:r>
      <w:r w:rsidRPr="00C31871">
        <w:rPr>
          <w:rFonts w:cstheme="minorHAnsi"/>
        </w:rPr>
        <w:t xml:space="preserve">    a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Firmą……………………………………………………………………………….………………………………………………………………..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NIP…..…………………</w:t>
      </w:r>
      <w:r w:rsidR="00CC0663" w:rsidRPr="00C31871">
        <w:rPr>
          <w:rFonts w:cstheme="minorHAnsi"/>
        </w:rPr>
        <w:t>………………………………</w:t>
      </w:r>
      <w:r w:rsidRPr="00C31871">
        <w:rPr>
          <w:rFonts w:cstheme="minorHAnsi"/>
        </w:rPr>
        <w:t xml:space="preserve"> REGON………………</w:t>
      </w:r>
      <w:r w:rsidR="00CC0663" w:rsidRPr="00C31871">
        <w:rPr>
          <w:rFonts w:cstheme="minorHAnsi"/>
        </w:rPr>
        <w:t>……………………………..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reprezentowaną przez :…………………………………………………………………………………………………………………..</w:t>
      </w:r>
    </w:p>
    <w:p w:rsidR="004D2933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zwaną  dalej  WYKONAWCĄ,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w wyniku przeprowadzonego</w:t>
      </w:r>
      <w:r w:rsidR="004D2933" w:rsidRPr="00C31871">
        <w:rPr>
          <w:rFonts w:cstheme="minorHAnsi"/>
        </w:rPr>
        <w:t xml:space="preserve"> postępowania zgodnie z  art. 275 pkt 1 ustawy z dnia 11 września 2019r. Prawo zam</w:t>
      </w:r>
      <w:r w:rsidR="00C26934" w:rsidRPr="00C31871">
        <w:rPr>
          <w:rFonts w:cstheme="minorHAnsi"/>
        </w:rPr>
        <w:t>ówień publicznych (Dz.U. z 2023, poz. 1605</w:t>
      </w:r>
      <w:r w:rsidR="00020F4A" w:rsidRPr="00C31871">
        <w:rPr>
          <w:rFonts w:cstheme="minorHAnsi"/>
        </w:rPr>
        <w:t xml:space="preserve"> z </w:t>
      </w:r>
      <w:proofErr w:type="spellStart"/>
      <w:r w:rsidR="00020F4A" w:rsidRPr="00C31871">
        <w:rPr>
          <w:rFonts w:cstheme="minorHAnsi"/>
        </w:rPr>
        <w:t>późn</w:t>
      </w:r>
      <w:proofErr w:type="spellEnd"/>
      <w:r w:rsidR="00020F4A" w:rsidRPr="00C31871">
        <w:rPr>
          <w:rFonts w:cstheme="minorHAnsi"/>
        </w:rPr>
        <w:t xml:space="preserve">. </w:t>
      </w:r>
      <w:r w:rsidR="004D2933" w:rsidRPr="00C31871">
        <w:rPr>
          <w:rFonts w:cstheme="minorHAnsi"/>
        </w:rPr>
        <w:t>zm.)</w:t>
      </w:r>
      <w:r w:rsidRPr="00C31871">
        <w:rPr>
          <w:rFonts w:cstheme="minorHAnsi"/>
        </w:rPr>
        <w:t xml:space="preserve"> w trybie </w:t>
      </w:r>
      <w:r w:rsidR="00A021FF" w:rsidRPr="00C31871">
        <w:rPr>
          <w:rFonts w:cstheme="minorHAnsi"/>
        </w:rPr>
        <w:t xml:space="preserve">podstawowym </w:t>
      </w:r>
      <w:r w:rsidRPr="00C31871">
        <w:rPr>
          <w:rFonts w:cstheme="minorHAnsi"/>
        </w:rPr>
        <w:t xml:space="preserve">postępowania  o udzielenie zamówienia publicznego na realizację zadania pn.: ”Dostawa oleju opałowego lekkiego do Młodzieżowego Ośrodka Wychowawczego im Ireny </w:t>
      </w:r>
      <w:proofErr w:type="spellStart"/>
      <w:r w:rsidRPr="00C31871">
        <w:rPr>
          <w:rFonts w:cstheme="minorHAnsi"/>
        </w:rPr>
        <w:t>Sendlerowej</w:t>
      </w:r>
      <w:proofErr w:type="spellEnd"/>
      <w:r w:rsidRPr="00C31871">
        <w:rPr>
          <w:rFonts w:cstheme="minorHAnsi"/>
        </w:rPr>
        <w:t xml:space="preserve"> w </w:t>
      </w:r>
      <w:proofErr w:type="spellStart"/>
      <w:r w:rsidRPr="00C31871">
        <w:rPr>
          <w:rFonts w:cstheme="minorHAnsi"/>
        </w:rPr>
        <w:t>Samostrzelu</w:t>
      </w:r>
      <w:proofErr w:type="spellEnd"/>
      <w:r w:rsidRPr="00C31871">
        <w:rPr>
          <w:rFonts w:cstheme="minorHAnsi"/>
        </w:rPr>
        <w:t>” została zawarta umowa o następującej treści</w:t>
      </w:r>
    </w:p>
    <w:p w:rsidR="00CD1CFD" w:rsidRPr="00C31871" w:rsidRDefault="00CD1CFD" w:rsidP="006F67C0">
      <w:pPr>
        <w:spacing w:line="276" w:lineRule="auto"/>
        <w:jc w:val="center"/>
        <w:rPr>
          <w:rFonts w:cstheme="minorHAnsi"/>
          <w:b/>
        </w:rPr>
      </w:pPr>
      <w:r w:rsidRPr="00C31871">
        <w:rPr>
          <w:rFonts w:cstheme="minorHAnsi"/>
          <w:b/>
        </w:rPr>
        <w:t>§  1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1. Przedmiotem zamówienia są sukcesywne dostawy oleju opałowego lekkiego do celów grzewczych w ilości szacunkowej </w:t>
      </w:r>
      <w:r w:rsidR="00C378C9">
        <w:rPr>
          <w:rFonts w:cstheme="minorHAnsi"/>
          <w:b/>
        </w:rPr>
        <w:t>60</w:t>
      </w:r>
      <w:r w:rsidRPr="00C31871">
        <w:rPr>
          <w:rFonts w:cstheme="minorHAnsi"/>
          <w:b/>
        </w:rPr>
        <w:t> 000 litrów</w:t>
      </w:r>
      <w:r w:rsidRPr="00C31871">
        <w:rPr>
          <w:rFonts w:cstheme="minorHAnsi"/>
        </w:rPr>
        <w:t xml:space="preserve"> (słownie: </w:t>
      </w:r>
      <w:r w:rsidR="00C378C9">
        <w:rPr>
          <w:rFonts w:cstheme="minorHAnsi"/>
          <w:b/>
        </w:rPr>
        <w:t>sześć</w:t>
      </w:r>
      <w:r w:rsidR="00A4232E" w:rsidRPr="00C31871">
        <w:rPr>
          <w:rFonts w:cstheme="minorHAnsi"/>
          <w:b/>
        </w:rPr>
        <w:t>dziesiąt</w:t>
      </w:r>
      <w:r w:rsidR="00935DEA">
        <w:rPr>
          <w:rFonts w:cstheme="minorHAnsi"/>
          <w:b/>
        </w:rPr>
        <w:t xml:space="preserve"> </w:t>
      </w:r>
      <w:r w:rsidRPr="00C31871">
        <w:rPr>
          <w:rFonts w:cstheme="minorHAnsi"/>
          <w:b/>
        </w:rPr>
        <w:t>tysięcy litrów</w:t>
      </w:r>
      <w:r w:rsidRPr="00C31871">
        <w:rPr>
          <w:rFonts w:cstheme="minorHAnsi"/>
        </w:rPr>
        <w:t xml:space="preserve">) do kotłowni olejowej  w budynku Młodzieżowego Ośrodka Wychowawczego im. Ireny </w:t>
      </w:r>
      <w:proofErr w:type="spellStart"/>
      <w:r w:rsidRPr="00C31871">
        <w:rPr>
          <w:rFonts w:cstheme="minorHAnsi"/>
        </w:rPr>
        <w:t>Sendlerowej</w:t>
      </w:r>
      <w:proofErr w:type="spellEnd"/>
      <w:r w:rsidRPr="00C31871">
        <w:rPr>
          <w:rFonts w:cstheme="minorHAnsi"/>
        </w:rPr>
        <w:t xml:space="preserve"> w </w:t>
      </w:r>
      <w:proofErr w:type="spellStart"/>
      <w:r w:rsidRPr="00C31871">
        <w:rPr>
          <w:rFonts w:cstheme="minorHAnsi"/>
        </w:rPr>
        <w:t>Samostrzelu</w:t>
      </w:r>
      <w:proofErr w:type="spellEnd"/>
      <w:r w:rsidRPr="00C31871">
        <w:rPr>
          <w:rFonts w:cstheme="minorHAnsi"/>
        </w:rPr>
        <w:t>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2. Dostawy będą odbywać się sukcesywnie, z częstotliwością  wynikającą z bieżących potrzeb Zamawiającego.</w:t>
      </w:r>
      <w:r w:rsidR="00E43FCD">
        <w:rPr>
          <w:rFonts w:cstheme="minorHAnsi"/>
        </w:rPr>
        <w:t xml:space="preserve"> Zamawiający zastrzega możliwość zmiany ilości dostarczanego oleju z uwagi na uwarunkowania pogodowo-atmosferyczne bądź w wyniku innych czynników mających wpływ na zapotrzebowanie Zamawiającego w zakresie ilości dostaw oleju. W takim przypadku Wykonawcy nie przysługują wobec Zamawiającego roszczenia odszkodowawcze z tytułu zmiany zamówienia. Rozliczenie za dostawy będzie dokonywane zgodnie z rzeczywistą ilością dostarczonego oleju.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Cs/>
        </w:rPr>
      </w:pPr>
      <w:r w:rsidRPr="00C31871">
        <w:rPr>
          <w:rFonts w:cstheme="minorHAnsi"/>
        </w:rPr>
        <w:t>3. Dostarczony olej musi spełniać wymagania określone</w:t>
      </w:r>
      <w:r w:rsidR="00A021FF" w:rsidRPr="00C31871">
        <w:rPr>
          <w:rFonts w:cstheme="minorHAnsi"/>
        </w:rPr>
        <w:t xml:space="preserve"> </w:t>
      </w:r>
      <w:r w:rsidRPr="00C31871">
        <w:rPr>
          <w:rFonts w:cstheme="minorHAnsi"/>
        </w:rPr>
        <w:t xml:space="preserve">Polską Normą </w:t>
      </w:r>
      <w:r w:rsidRPr="00C31871">
        <w:rPr>
          <w:rFonts w:cstheme="minorHAnsi"/>
          <w:b/>
          <w:bCs/>
        </w:rPr>
        <w:t xml:space="preserve">PN-C-96024, </w:t>
      </w:r>
      <w:r w:rsidRPr="00C31871">
        <w:rPr>
          <w:rFonts w:cstheme="minorHAnsi"/>
          <w:bCs/>
        </w:rPr>
        <w:t>oraz rozporządzeniem Ministra Gospodarki z dnia 01.12.2016r. w sprawie wymagań jakościowych dotyczących zawartości siarki dla olejów oraz rodzajów instalacji i warunków, w których będą stosowane ciężkie oleje opałowe (Dz.U. z 2016r. poz. 2008).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  <w:bCs/>
        </w:rPr>
        <w:lastRenderedPageBreak/>
        <w:t xml:space="preserve">4. Minimalne warunki (zgodne z </w:t>
      </w:r>
      <w:r w:rsidRPr="00C31871">
        <w:rPr>
          <w:rFonts w:cstheme="minorHAnsi"/>
        </w:rPr>
        <w:t xml:space="preserve">Polską Normą </w:t>
      </w:r>
      <w:r w:rsidRPr="00C31871">
        <w:rPr>
          <w:rFonts w:cstheme="minorHAnsi"/>
          <w:b/>
          <w:bCs/>
        </w:rPr>
        <w:t xml:space="preserve">PN-C-96024 </w:t>
      </w:r>
      <w:r w:rsidRPr="00C31871">
        <w:rPr>
          <w:rFonts w:cstheme="minorHAnsi"/>
          <w:bCs/>
        </w:rPr>
        <w:t>jakim musi odpowiadać dostarczany olej opałowy: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- gęstość:   w 15°C  max 0,860 kg/l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- wartość opałowa </w:t>
      </w:r>
      <w:r w:rsidR="00173F1B" w:rsidRPr="00C31871">
        <w:rPr>
          <w:rFonts w:cstheme="minorHAnsi"/>
        </w:rPr>
        <w:t xml:space="preserve">min. </w:t>
      </w:r>
      <w:r w:rsidRPr="00C31871">
        <w:rPr>
          <w:rFonts w:cstheme="minorHAnsi"/>
        </w:rPr>
        <w:t>42,6 MJ/kg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- zawartość siarki </w:t>
      </w:r>
      <w:r w:rsidR="00173F1B" w:rsidRPr="00C31871">
        <w:rPr>
          <w:rFonts w:cstheme="minorHAnsi"/>
        </w:rPr>
        <w:t>max.</w:t>
      </w:r>
      <w:r w:rsidRPr="00C31871">
        <w:rPr>
          <w:rFonts w:cstheme="minorHAnsi"/>
        </w:rPr>
        <w:t xml:space="preserve"> 0,1%(M/M)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- temperatura zapłonu powyżej 55 stopni C</w:t>
      </w:r>
    </w:p>
    <w:p w:rsidR="00CD1CFD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- zawartość wody max. 200mg/kg</w:t>
      </w:r>
    </w:p>
    <w:p w:rsidR="008305FA" w:rsidRPr="008305FA" w:rsidRDefault="008305FA" w:rsidP="008305FA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theme="minorHAnsi"/>
        </w:rPr>
        <w:t xml:space="preserve">5. </w:t>
      </w:r>
      <w:r w:rsidRPr="006A74DB">
        <w:rPr>
          <w:rFonts w:ascii="Calibri" w:hAnsi="Calibri" w:cs="Calibri"/>
          <w:color w:val="000000"/>
          <w:sz w:val="22"/>
          <w:szCs w:val="22"/>
        </w:rPr>
        <w:t xml:space="preserve">Wykonawca zobowiązany jest zapewnić transport oleju środkami transportu do tego przystosowanymi tj. autocysterną wyposażoną w pompę ssąco-tłoczącą i urządzenia pomiarowe posiadające ważne cechy  legalizacyjne zapewniające dokładny pomiar ilości wydanego oleju opałowego. Olej opałowy lekki należy dostarczać z zachowaniem wszystkich obowiązujących przepisów regulujących przewóz materiałów niebezpiecznych. </w:t>
      </w:r>
    </w:p>
    <w:p w:rsidR="00CD1CFD" w:rsidRPr="00C31871" w:rsidRDefault="008305FA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CD1CFD" w:rsidRPr="00C31871">
        <w:rPr>
          <w:rFonts w:cstheme="minorHAnsi"/>
        </w:rPr>
        <w:t>. Wykonawca oświadcza, że towar oferowany Zamawiającemu jest wolny od wad i spełnia wszystkie  normy stanowione przez prawo polskie.</w:t>
      </w:r>
    </w:p>
    <w:p w:rsidR="00CD1CFD" w:rsidRDefault="008305FA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CD1CFD" w:rsidRPr="00C31871">
        <w:rPr>
          <w:rFonts w:cstheme="minorHAnsi"/>
        </w:rPr>
        <w:t>Wykonawca</w:t>
      </w:r>
      <w:r w:rsidR="00A021FF" w:rsidRPr="00C31871">
        <w:rPr>
          <w:rFonts w:cstheme="minorHAnsi"/>
        </w:rPr>
        <w:t xml:space="preserve"> oświadcza, że prowadzi działalność gospodarczą</w:t>
      </w:r>
      <w:r w:rsidR="009F4A6D" w:rsidRPr="00C31871">
        <w:rPr>
          <w:rFonts w:cstheme="minorHAnsi"/>
        </w:rPr>
        <w:t xml:space="preserve"> w zakresie dystrybucji paliw płynnych, na podstawie koncesji wydanej przez Prezesa Urzędu Regulacji Energetyki z dnia……………………………….</w:t>
      </w:r>
      <w:r w:rsidR="00CD1CFD" w:rsidRPr="00C31871">
        <w:rPr>
          <w:rFonts w:cstheme="minorHAnsi"/>
        </w:rPr>
        <w:t xml:space="preserve"> </w:t>
      </w:r>
      <w:r w:rsidR="009F4A6D" w:rsidRPr="00C31871">
        <w:rPr>
          <w:rFonts w:cstheme="minorHAnsi"/>
        </w:rPr>
        <w:t xml:space="preserve">na </w:t>
      </w:r>
      <w:r w:rsidR="00CD1CFD" w:rsidRPr="00C31871">
        <w:rPr>
          <w:rFonts w:cstheme="minorHAnsi"/>
        </w:rPr>
        <w:t>obr</w:t>
      </w:r>
      <w:r w:rsidR="009F4A6D" w:rsidRPr="00C31871">
        <w:rPr>
          <w:rFonts w:cstheme="minorHAnsi"/>
        </w:rPr>
        <w:t>ót</w:t>
      </w:r>
      <w:r w:rsidR="00CD1CFD" w:rsidRPr="00C31871">
        <w:rPr>
          <w:rFonts w:cstheme="minorHAnsi"/>
        </w:rPr>
        <w:t xml:space="preserve"> paliwami ciekłymi. </w:t>
      </w:r>
      <w:r w:rsidR="009F4A6D" w:rsidRPr="00C31871">
        <w:rPr>
          <w:rFonts w:cstheme="minorHAnsi"/>
        </w:rPr>
        <w:t>Zamawiający oświadcza, że kupuje paliwo na potrzeby własne.</w:t>
      </w:r>
    </w:p>
    <w:p w:rsidR="008305FA" w:rsidRDefault="008305FA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8. W przypadku dostawy oleju o niezgodnych z określonymi w umowie</w:t>
      </w:r>
      <w:r w:rsidR="00BE6205">
        <w:rPr>
          <w:rFonts w:cstheme="minorHAnsi"/>
        </w:rPr>
        <w:t xml:space="preserve"> w </w:t>
      </w:r>
      <w:r w:rsidR="00BE6205">
        <w:rPr>
          <w:rFonts w:ascii="Times New Roman" w:hAnsi="Times New Roman" w:cs="Times New Roman"/>
        </w:rPr>
        <w:t>⸹</w:t>
      </w:r>
      <w:r w:rsidR="00BE6205">
        <w:rPr>
          <w:rFonts w:cstheme="minorHAnsi"/>
        </w:rPr>
        <w:t xml:space="preserve"> 1 ust. 4</w:t>
      </w:r>
      <w:r>
        <w:rPr>
          <w:rFonts w:cstheme="minorHAnsi"/>
        </w:rPr>
        <w:t xml:space="preserve">  parametrami Wykonawca zobowiązany jest:</w:t>
      </w:r>
    </w:p>
    <w:p w:rsidR="008305FA" w:rsidRDefault="00BE6205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niezwłocznie , nie później niż w ciągu 24 godzin od dnia otrzymania wyników z akredytowanego laboratorium dokonującego badania oleju opałowego, wymienić go (na Swój koszt);</w:t>
      </w:r>
    </w:p>
    <w:p w:rsidR="00BE6205" w:rsidRPr="00C31871" w:rsidRDefault="00BE6205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pokryć wszelkie koszty poniesione przez Zamawiającego związane z nabyciem, zwrotem oraz wszelkimi następstwami użycia wadliwego oleju.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  <w:b/>
        </w:rPr>
        <w:t>§  2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1.  Olej opałowy dostarczany będzie w dni robocze w godz. od 7:00 do 1</w:t>
      </w:r>
      <w:r w:rsidR="00F94E52" w:rsidRPr="00C31871">
        <w:rPr>
          <w:rFonts w:cstheme="minorHAnsi"/>
        </w:rPr>
        <w:t>5</w:t>
      </w:r>
      <w:r w:rsidRPr="00C31871">
        <w:rPr>
          <w:rFonts w:cstheme="minorHAnsi"/>
        </w:rPr>
        <w:t>:00.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>2</w:t>
      </w:r>
      <w:r w:rsidRPr="00C31871">
        <w:rPr>
          <w:rFonts w:cstheme="minorHAnsi"/>
          <w:b/>
        </w:rPr>
        <w:t>. Rozliczenie każdorazowej dostawy odbywać się będzie w oparciu o ilości rzeczywiście dostarczonego oleju (według wskazania przepływomierza w temperaturze rzeczywistej).</w:t>
      </w:r>
    </w:p>
    <w:p w:rsidR="0003720A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3.</w:t>
      </w:r>
      <w:r w:rsidRPr="00C31871">
        <w:rPr>
          <w:rFonts w:cstheme="minorHAnsi"/>
          <w:b/>
        </w:rPr>
        <w:t xml:space="preserve"> </w:t>
      </w:r>
      <w:r w:rsidRPr="00C31871">
        <w:rPr>
          <w:rFonts w:cstheme="minorHAnsi"/>
        </w:rPr>
        <w:t>Przy każdej dostawie Wykonawca dostarczy Zamawiającemu świadectwo jakości oferowanego oleju opałowego - zaświadczenie niezależnego podmiotu uprawnionego do kontroli jakości potwierdzającego, że dostarczane produkty odpowiadają określonym normom lub specyfikacjom technicznym.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4. Podczas każdej dostawy – Zamawiający ma prawo żądać okazania aktualnego świadectwa legalizacji urządzenia pomiarowego autocysterny o numerze zgodnym z numerem seryjnym licznika zainstalowanego na pojeździe dostawczym. 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lastRenderedPageBreak/>
        <w:t>5. Za miejsce i datę dokonania dostawy u</w:t>
      </w:r>
      <w:r w:rsidR="00EE7376">
        <w:rPr>
          <w:rFonts w:cstheme="minorHAnsi"/>
        </w:rPr>
        <w:t>waża się siedzibę Młodzieżowego</w:t>
      </w:r>
      <w:r w:rsidRPr="00C31871">
        <w:rPr>
          <w:rFonts w:cstheme="minorHAnsi"/>
        </w:rPr>
        <w:t xml:space="preserve"> Ośrodka Wychowawczego im. Ireny </w:t>
      </w:r>
      <w:proofErr w:type="spellStart"/>
      <w:r w:rsidRPr="00C31871">
        <w:rPr>
          <w:rFonts w:cstheme="minorHAnsi"/>
        </w:rPr>
        <w:t>Sendlerowej</w:t>
      </w:r>
      <w:proofErr w:type="spellEnd"/>
      <w:r w:rsidRPr="00C31871">
        <w:rPr>
          <w:rFonts w:cstheme="minorHAnsi"/>
        </w:rPr>
        <w:t xml:space="preserve"> w </w:t>
      </w:r>
      <w:proofErr w:type="spellStart"/>
      <w:r w:rsidRPr="00C31871">
        <w:rPr>
          <w:rFonts w:cstheme="minorHAnsi"/>
        </w:rPr>
        <w:t>Samostrzelu</w:t>
      </w:r>
      <w:proofErr w:type="spellEnd"/>
      <w:r w:rsidRPr="00C31871">
        <w:rPr>
          <w:rFonts w:cstheme="minorHAnsi"/>
        </w:rPr>
        <w:t>,  Samostrzel 7,  89 – 110 Sadki.</w:t>
      </w:r>
    </w:p>
    <w:p w:rsidR="00CD1CFD" w:rsidRPr="00C31871" w:rsidRDefault="00CD1CFD" w:rsidP="006F67C0">
      <w:pPr>
        <w:spacing w:line="276" w:lineRule="auto"/>
        <w:jc w:val="center"/>
        <w:rPr>
          <w:rFonts w:cstheme="minorHAnsi"/>
        </w:rPr>
      </w:pPr>
      <w:r w:rsidRPr="00C31871">
        <w:rPr>
          <w:rFonts w:cstheme="minorHAnsi"/>
          <w:b/>
        </w:rPr>
        <w:t>§  3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>1</w:t>
      </w:r>
      <w:r w:rsidRPr="00C31871">
        <w:rPr>
          <w:rFonts w:cstheme="minorHAnsi"/>
          <w:b/>
        </w:rPr>
        <w:t>.Umowa zostaje zawarta na okres</w:t>
      </w:r>
      <w:r w:rsidR="00E0010E" w:rsidRPr="00C31871">
        <w:rPr>
          <w:rFonts w:cstheme="minorHAnsi"/>
          <w:b/>
        </w:rPr>
        <w:t>:</w:t>
      </w:r>
      <w:r w:rsidRPr="00C31871">
        <w:rPr>
          <w:rFonts w:cstheme="minorHAnsi"/>
          <w:b/>
        </w:rPr>
        <w:t xml:space="preserve"> do dnia 3</w:t>
      </w:r>
      <w:r w:rsidR="00020F4A" w:rsidRPr="00C31871">
        <w:rPr>
          <w:rFonts w:cstheme="minorHAnsi"/>
          <w:b/>
        </w:rPr>
        <w:t>1.12</w:t>
      </w:r>
      <w:r w:rsidR="00F94E52" w:rsidRPr="00C31871">
        <w:rPr>
          <w:rFonts w:cstheme="minorHAnsi"/>
          <w:b/>
        </w:rPr>
        <w:t>.</w:t>
      </w:r>
      <w:r w:rsidRPr="00C31871">
        <w:rPr>
          <w:rFonts w:cstheme="minorHAnsi"/>
          <w:b/>
        </w:rPr>
        <w:t>202</w:t>
      </w:r>
      <w:r w:rsidR="00C26934" w:rsidRPr="00C31871">
        <w:rPr>
          <w:rFonts w:cstheme="minorHAnsi"/>
          <w:b/>
        </w:rPr>
        <w:t>4</w:t>
      </w:r>
      <w:r w:rsidRPr="00C31871">
        <w:rPr>
          <w:rFonts w:cstheme="minorHAnsi"/>
          <w:b/>
        </w:rPr>
        <w:t>r.</w:t>
      </w:r>
    </w:p>
    <w:p w:rsidR="00CD1CFD" w:rsidRPr="00C31871" w:rsidRDefault="00CD1CFD" w:rsidP="006F67C0">
      <w:pPr>
        <w:spacing w:line="276" w:lineRule="auto"/>
        <w:jc w:val="center"/>
        <w:rPr>
          <w:rFonts w:cstheme="minorHAnsi"/>
          <w:b/>
        </w:rPr>
      </w:pPr>
      <w:r w:rsidRPr="00C31871">
        <w:rPr>
          <w:rFonts w:cstheme="minorHAnsi"/>
          <w:b/>
        </w:rPr>
        <w:t>§  4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1. Wszelkie koszty związane z dostawą, tankowaniem do autocysterny Wykonawcy, transportem, należnymi opłatami  i podatkami  o</w:t>
      </w:r>
      <w:r w:rsidR="00C07FFE">
        <w:rPr>
          <w:rFonts w:cstheme="minorHAnsi"/>
        </w:rPr>
        <w:t>raz rozładunkiem  do zbiorników</w:t>
      </w:r>
      <w:r w:rsidRPr="00C31871">
        <w:rPr>
          <w:rFonts w:cstheme="minorHAnsi"/>
        </w:rPr>
        <w:t xml:space="preserve"> Zamawiającego wliczone są </w:t>
      </w:r>
      <w:r w:rsidRPr="00C31871">
        <w:rPr>
          <w:rFonts w:cstheme="minorHAnsi"/>
        </w:rPr>
        <w:br/>
      </w:r>
      <w:r w:rsidR="00C07FFE">
        <w:rPr>
          <w:rFonts w:cstheme="minorHAnsi"/>
        </w:rPr>
        <w:t>w cenę oferty.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2. Rozliczenie z Wykonawcą za realizację przedmiotu umowy następować będzie  sukcesywnie po każdej cząstkowej dostawie oleju opałowego na podstawie faktury wystawionej  przez Wykonawcę.  Wartość  brutto dostarczonej części oleju opałowego wykazana w fakturze będzie określona każdorazowo w oparciu o hurtową cenę netto 1 l oleju opałowego obowiązującej </w:t>
      </w:r>
      <w:r w:rsidRPr="00C31871">
        <w:rPr>
          <w:rFonts w:cstheme="minorHAnsi"/>
        </w:rPr>
        <w:br/>
        <w:t xml:space="preserve">u producenta/importera w dniu  dostawy, kwotę marży/upustu cenowego wskazanego w ust.3,ilość dostarczonego (zatankowanego) do zbiorników zamawiającego oleju opałowego wg wskazań urządzenia pomiarowego w temperaturze rzeczywistej i należną kwotę podatku VAT.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3. Zaoferowana(y) przez Wykonawcę </w:t>
      </w:r>
      <w:r w:rsidRPr="00C31871">
        <w:rPr>
          <w:rFonts w:cstheme="minorHAnsi"/>
          <w:b/>
        </w:rPr>
        <w:t>marża/upust</w:t>
      </w:r>
      <w:r w:rsidRPr="00C31871">
        <w:rPr>
          <w:rFonts w:cstheme="minorHAnsi"/>
        </w:rPr>
        <w:t xml:space="preserve"> określona(y) w ofercie wynosząca/y …………………...zł (słownie: …………………………………………) dla 1l oleju opałowego jest wartością stałą</w:t>
      </w:r>
      <w:r w:rsidR="005C02DD" w:rsidRPr="00C31871">
        <w:rPr>
          <w:rFonts w:cstheme="minorHAnsi"/>
        </w:rPr>
        <w:t>, nie może ulec zmianie</w:t>
      </w:r>
      <w:r w:rsidRPr="00C31871">
        <w:rPr>
          <w:rFonts w:cstheme="minorHAnsi"/>
        </w:rPr>
        <w:t xml:space="preserve"> i będzie miał/a  zastosowanie przy wyliczeniu ceny netto 1 l oleju opałowego dostarczonego dla zamawiającego przez cały okres obowiązywania umowy.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Wartość przedmiotu umowy zgodnie z ofertą wynosi: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ogółem  netto …………………………………zł słownie : ………………………………………………………………………………..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kwota podatku Vat: …………………………………zł słownie: ………………………………………………………………………..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wartość brutto: ……………………………………………….. zł  słownie: ……………………………………………………………..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Cs/>
        </w:rPr>
      </w:pPr>
      <w:r w:rsidRPr="00C31871">
        <w:rPr>
          <w:rFonts w:cstheme="minorHAnsi"/>
        </w:rPr>
        <w:t>4. Realizacja każdego zlecenia nastąpi w terminie ……………………………………………………..……………………….</w:t>
      </w:r>
      <w:r w:rsidRPr="00C31871">
        <w:rPr>
          <w:rFonts w:cstheme="minorHAnsi"/>
          <w:bCs/>
        </w:rPr>
        <w:t xml:space="preserve"> od zgłoszenia zapotrzebowania - telefonicznie, faxem lub pocztą  elektroniczną.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5. Za każdą dostawę Zamawiający zobowiązuje się zapł</w:t>
      </w:r>
      <w:r w:rsidR="00514A53">
        <w:rPr>
          <w:rFonts w:cstheme="minorHAnsi"/>
        </w:rPr>
        <w:t>acić Wykonawcy kwotę stanowiącą</w:t>
      </w:r>
      <w:r w:rsidRPr="00C31871">
        <w:rPr>
          <w:rFonts w:cstheme="minorHAnsi"/>
        </w:rPr>
        <w:t xml:space="preserve"> iloczyn rzeczywistej ilości dostarczonego oleju  i  ceny 1 litra  oleju opałowego obowiązującej u producenta /importera w dniu dostawy odpowiednio powiększonej o marżę/pomniejszonej o upust Wykonawcy określony w ust.3. Otrzymaną kwotę należy powiększyć o należny podatek VAT.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6. Zamawiający zobowiązany jest zapłacić Wykonawcy za dostarczony olej opałowy przelewem na konto Wykonawcy w terminie 14 dni od daty dostawy i wystawienia faktury.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7. W przypadku przekroczenia terminu, o którym mowa w ust. 4 Wykonawca upoważnia Zamawiającego do wykonania zamówienia zastępczego na koszt Wykonawcy.</w:t>
      </w:r>
    </w:p>
    <w:p w:rsidR="00CD1CFD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8. Faktury za dostawy oleju opałowego zostaną wystawione jak poniżej:</w:t>
      </w:r>
    </w:p>
    <w:p w:rsidR="006D17EA" w:rsidRPr="00C31871" w:rsidRDefault="006D17EA" w:rsidP="006F67C0">
      <w:pPr>
        <w:spacing w:line="276" w:lineRule="auto"/>
        <w:jc w:val="both"/>
        <w:rPr>
          <w:rFonts w:cstheme="minorHAnsi"/>
        </w:rPr>
      </w:pPr>
    </w:p>
    <w:p w:rsidR="00CD1CFD" w:rsidRPr="00C31871" w:rsidRDefault="00CD1CFD" w:rsidP="00204E78">
      <w:pPr>
        <w:spacing w:line="240" w:lineRule="auto"/>
        <w:jc w:val="both"/>
        <w:rPr>
          <w:rFonts w:cstheme="minorHAnsi"/>
        </w:rPr>
      </w:pPr>
      <w:r w:rsidRPr="00C31871">
        <w:rPr>
          <w:rFonts w:cstheme="minorHAnsi"/>
        </w:rPr>
        <w:lastRenderedPageBreak/>
        <w:t>Nabywca:       Powiat Nakielski</w:t>
      </w:r>
    </w:p>
    <w:p w:rsidR="00CD1CFD" w:rsidRPr="00C31871" w:rsidRDefault="00CD1CFD" w:rsidP="00204E78">
      <w:pPr>
        <w:spacing w:line="240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           ul. Dąbrowskiego 54</w:t>
      </w:r>
    </w:p>
    <w:p w:rsidR="00CD1CFD" w:rsidRPr="00C31871" w:rsidRDefault="00CD1CFD" w:rsidP="00204E78">
      <w:pPr>
        <w:spacing w:line="240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           89-100 Nakło nad Notecią</w:t>
      </w:r>
    </w:p>
    <w:p w:rsidR="00CD1CFD" w:rsidRPr="00C31871" w:rsidRDefault="00CD1CFD" w:rsidP="00204E78">
      <w:pPr>
        <w:spacing w:line="240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           NIP   558-172-43-33</w:t>
      </w:r>
    </w:p>
    <w:p w:rsidR="00CD1CFD" w:rsidRPr="00C31871" w:rsidRDefault="00CD1CFD" w:rsidP="00204E78">
      <w:pPr>
        <w:spacing w:line="240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Odbiorca:       Młodzieżowy Ośrodek Wychowawczy im. Ireny </w:t>
      </w:r>
      <w:proofErr w:type="spellStart"/>
      <w:r w:rsidRPr="00C31871">
        <w:rPr>
          <w:rFonts w:cstheme="minorHAnsi"/>
        </w:rPr>
        <w:t>Sendlerowej</w:t>
      </w:r>
      <w:proofErr w:type="spellEnd"/>
      <w:r w:rsidRPr="00C31871">
        <w:rPr>
          <w:rFonts w:cstheme="minorHAnsi"/>
        </w:rPr>
        <w:t xml:space="preserve"> w </w:t>
      </w:r>
      <w:proofErr w:type="spellStart"/>
      <w:r w:rsidRPr="00C31871">
        <w:rPr>
          <w:rFonts w:cstheme="minorHAnsi"/>
        </w:rPr>
        <w:t>Samostrzelu</w:t>
      </w:r>
      <w:proofErr w:type="spellEnd"/>
    </w:p>
    <w:p w:rsidR="00CD1CFD" w:rsidRPr="00C31871" w:rsidRDefault="00CD1CFD" w:rsidP="00204E78">
      <w:pPr>
        <w:spacing w:line="240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           Samostrzel 7</w:t>
      </w:r>
    </w:p>
    <w:p w:rsidR="00CD1CFD" w:rsidRPr="00C31871" w:rsidRDefault="00CD1CFD" w:rsidP="00204E78">
      <w:pPr>
        <w:spacing w:line="240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           89-110 Sadki</w:t>
      </w:r>
    </w:p>
    <w:p w:rsidR="00CD1CFD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9. Wynagrodzenie płatne będzie na rachunek bankowy Wykonawcy wskazany na fakturze VAT.</w:t>
      </w:r>
    </w:p>
    <w:p w:rsidR="007E7AEC" w:rsidRDefault="007E7AEC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 Zamawiający zastrzega sobie prawo rozliczenia płatności wynikających z umowy za pośrednictwem metody podzielonej płatności (ang. Split </w:t>
      </w:r>
      <w:proofErr w:type="spellStart"/>
      <w:r>
        <w:rPr>
          <w:rFonts w:cstheme="minorHAnsi"/>
        </w:rPr>
        <w:t>payment</w:t>
      </w:r>
      <w:proofErr w:type="spellEnd"/>
      <w:r>
        <w:rPr>
          <w:rFonts w:cstheme="minorHAnsi"/>
        </w:rPr>
        <w:t xml:space="preserve">), przewidzianego w przepisach ustawy o podatku od towarów i usług. </w:t>
      </w:r>
    </w:p>
    <w:p w:rsidR="007E7AEC" w:rsidRDefault="007E7AEC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11. Wykonawca oświadcza, że rachunek bankowy, na który będą dokonywane płatności to nr…………………………………………………………</w:t>
      </w:r>
      <w:r w:rsidR="00C2739B">
        <w:rPr>
          <w:rFonts w:cstheme="minorHAnsi"/>
        </w:rPr>
        <w:t>……………………………………………………………………………...</w:t>
      </w:r>
    </w:p>
    <w:p w:rsidR="007E7AEC" w:rsidRDefault="007E7AEC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a) jest rachunkiem umożliwiającym płatność w ramach mechanizmu podzielonej p</w:t>
      </w:r>
      <w:r w:rsidR="00D405A8">
        <w:rPr>
          <w:rFonts w:cstheme="minorHAnsi"/>
        </w:rPr>
        <w:t xml:space="preserve">łatności, </w:t>
      </w:r>
    </w:p>
    <w:p w:rsidR="00D405A8" w:rsidRDefault="00D405A8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b) jest rachunkiem znajdującym się w elektronicznym wykazie podmiotów prowadzonym</w:t>
      </w:r>
      <w:r w:rsidR="004C6117">
        <w:rPr>
          <w:rFonts w:cstheme="minorHAnsi"/>
        </w:rPr>
        <w:br/>
      </w:r>
      <w:r>
        <w:rPr>
          <w:rFonts w:cstheme="minorHAnsi"/>
        </w:rPr>
        <w:t xml:space="preserve"> od 1 września 2019r. przez Szefa Krajowej Administracji Skarbowej, o którym mowa w ustawie o podatku od towarów i usług. </w:t>
      </w:r>
    </w:p>
    <w:p w:rsidR="00D405A8" w:rsidRPr="00C31871" w:rsidRDefault="00D405A8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rachunek bankowy Wykonawcy nie spełnia warunków określonych w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11 opóźnienie w dokonaniu płatności w terminie określonym w umowie, powstałe wskutek braku możliwości realizacji przez Zamawiającego płatności wynagrodzenia z zachowaniem mechanizmu podzielonej płatności bądź dokonania płatności </w:t>
      </w:r>
      <w:r w:rsidR="003F1E3D">
        <w:rPr>
          <w:rFonts w:cstheme="minorHAnsi"/>
        </w:rPr>
        <w:t xml:space="preserve">na rachunek objęty wykazem, nie stanowi dla Wykonawcy podstawy do żądania od Zamawiającego jakichkolwiek odsetek/odszkodowań lub innych roszczeń z tytułu wynagrodzenia za zrealizowany przedmiot umowy na osobę trzecią.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10. Zamawiający dopuszcza dostarczenie faktury poprzez Platformę Elektronicznego Fakturowania.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11. Dane identyfikacyjne Zamawiającego na Platformie Elektronicznego Fakturowania: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- typ numeru PEPPOL: NIP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- numer PEPPOL: 5581724333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- nazwa podmiotu: Powiat Nakielski – Młodzieżowy Ośrodek Wychowawczy im. </w:t>
      </w:r>
      <w:proofErr w:type="spellStart"/>
      <w:r w:rsidRPr="00C31871">
        <w:rPr>
          <w:rFonts w:cstheme="minorHAnsi"/>
        </w:rPr>
        <w:t>I.Sendlerowej</w:t>
      </w:r>
      <w:proofErr w:type="spellEnd"/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w </w:t>
      </w:r>
      <w:proofErr w:type="spellStart"/>
      <w:r w:rsidRPr="00C31871">
        <w:rPr>
          <w:rFonts w:cstheme="minorHAnsi"/>
        </w:rPr>
        <w:t>Samostrzelu</w:t>
      </w:r>
      <w:proofErr w:type="spellEnd"/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- adres PEF - 5581374169</w:t>
      </w:r>
    </w:p>
    <w:p w:rsidR="00CD1CFD" w:rsidRPr="00C31871" w:rsidRDefault="00CD1CFD" w:rsidP="006F67C0">
      <w:pPr>
        <w:spacing w:line="276" w:lineRule="auto"/>
        <w:jc w:val="center"/>
        <w:rPr>
          <w:rFonts w:cstheme="minorHAnsi"/>
          <w:b/>
        </w:rPr>
      </w:pPr>
      <w:r w:rsidRPr="00C31871">
        <w:rPr>
          <w:rFonts w:cstheme="minorHAnsi"/>
          <w:b/>
        </w:rPr>
        <w:t>§   5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W razie niewykonania lub nienależytego wykonania umowy: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1.Wykonawca zobowiązuje się zapłacić Zamawiającemu kary umowne:</w:t>
      </w:r>
    </w:p>
    <w:p w:rsidR="00CD1CFD" w:rsidRPr="00C31871" w:rsidRDefault="000D6C1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lastRenderedPageBreak/>
        <w:t>a) wysokości 5 % wynagrodzenia umownego brutto za cały zakres ilościowy dostaw,</w:t>
      </w:r>
      <w:r w:rsidR="00CD1CFD" w:rsidRPr="00C31871">
        <w:rPr>
          <w:rFonts w:cstheme="minorHAnsi"/>
        </w:rPr>
        <w:t xml:space="preserve"> gdy Zamawiający odstąpi od umowy z </w:t>
      </w:r>
      <w:r w:rsidRPr="00C31871">
        <w:rPr>
          <w:rFonts w:cstheme="minorHAnsi"/>
        </w:rPr>
        <w:t>przyczyn zależnych od Wykonawcy</w:t>
      </w:r>
      <w:r w:rsidR="00CD1CFD" w:rsidRPr="00C31871">
        <w:rPr>
          <w:rFonts w:cstheme="minorHAnsi"/>
        </w:rPr>
        <w:t>,</w:t>
      </w:r>
    </w:p>
    <w:p w:rsidR="0061364D" w:rsidRDefault="0061364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b) w razie nie dostarczenia przedmiotu umowy w terminie oznaczonym w § 4 ust. 4</w:t>
      </w:r>
      <w:r w:rsidR="00CD1CFD" w:rsidRPr="00C31871">
        <w:rPr>
          <w:rFonts w:cstheme="minorHAnsi"/>
        </w:rPr>
        <w:t xml:space="preserve"> w wysokości </w:t>
      </w:r>
      <w:r w:rsidRPr="00C31871">
        <w:rPr>
          <w:rFonts w:cstheme="minorHAnsi"/>
        </w:rPr>
        <w:br/>
      </w:r>
      <w:r w:rsidR="00CD1CFD" w:rsidRPr="00C31871">
        <w:rPr>
          <w:rFonts w:cstheme="minorHAnsi"/>
        </w:rPr>
        <w:t xml:space="preserve">0,5 % wartości </w:t>
      </w:r>
      <w:r w:rsidRPr="00C31871">
        <w:rPr>
          <w:rFonts w:cstheme="minorHAnsi"/>
        </w:rPr>
        <w:t>brutto</w:t>
      </w:r>
      <w:r w:rsidR="00CD1CFD" w:rsidRPr="00C31871">
        <w:rPr>
          <w:rFonts w:cstheme="minorHAnsi"/>
        </w:rPr>
        <w:t xml:space="preserve"> dostawy, </w:t>
      </w:r>
      <w:r w:rsidRPr="00C31871">
        <w:rPr>
          <w:rFonts w:cstheme="minorHAnsi"/>
        </w:rPr>
        <w:t xml:space="preserve">za każdy następny dzień zwłoki. </w:t>
      </w:r>
    </w:p>
    <w:p w:rsidR="00217449" w:rsidRPr="00C31871" w:rsidRDefault="00217449" w:rsidP="006F67C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2. O nałożeniu kary umownej, jej wysokości i podstawie jej nałożenia Zamawiający będzie informował Wykonaw</w:t>
      </w:r>
      <w:r w:rsidR="00995515">
        <w:rPr>
          <w:rFonts w:cstheme="minorHAnsi"/>
        </w:rPr>
        <w:t>cę pisemnie w terminie 14 dni o</w:t>
      </w:r>
      <w:r>
        <w:rPr>
          <w:rFonts w:cstheme="minorHAnsi"/>
        </w:rPr>
        <w:t xml:space="preserve">d zaistnienia zdarzenia stanowiącego podstawę nałożenia kary. </w:t>
      </w:r>
    </w:p>
    <w:p w:rsidR="004F338E" w:rsidRPr="00C31871" w:rsidRDefault="004F338E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3. Łączna wysokość kar</w:t>
      </w:r>
      <w:r w:rsidR="003A1687">
        <w:rPr>
          <w:rFonts w:cstheme="minorHAnsi"/>
        </w:rPr>
        <w:t xml:space="preserve"> umownych nie może przekroczyć 2</w:t>
      </w:r>
      <w:r w:rsidRPr="00C31871">
        <w:rPr>
          <w:rFonts w:cstheme="minorHAnsi"/>
        </w:rPr>
        <w:t xml:space="preserve">0% wartości umowy brutto wynikającej z oferty Wykonawcy.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  <w:b/>
        </w:rPr>
        <w:t>§   6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1. Strony mogą dochodzić na zasadach ogólnych odszkodowań za szkody wyrządzone swoim działaniem przewyższające kary umowne określone niniejszą umową.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  <w:b/>
        </w:rPr>
        <w:t>§   7</w:t>
      </w:r>
    </w:p>
    <w:p w:rsidR="00CD1CFD" w:rsidRPr="00C31871" w:rsidRDefault="00CD1CFD" w:rsidP="006F67C0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>Wykonawca wykona zamówienie samodzielnie, za wyjątkiem zakresu realizowanego przez podwykonawców, wskazanego w złożonej przez siebie ofercie, na który składają się: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a)……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b)….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lub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c) brak podwykonawcy - Wykonawca zrealizuje całość zamówienia samodzielnie.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2. Podwykonawcą(</w:t>
      </w:r>
      <w:proofErr w:type="spellStart"/>
      <w:r w:rsidRPr="00C31871">
        <w:rPr>
          <w:rFonts w:cstheme="minorHAnsi"/>
        </w:rPr>
        <w:t>ami</w:t>
      </w:r>
      <w:proofErr w:type="spellEnd"/>
      <w:r w:rsidRPr="00C31871">
        <w:rPr>
          <w:rFonts w:cstheme="minorHAnsi"/>
        </w:rPr>
        <w:t>) wykonującym(i) zadania określone w ust. 1 jest (są):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a)………..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b)………..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lub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       c) brak – Wykonawca zrealizuje całość zamówienia samodzielnie.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3. W stosunku do Podwykonawcy(ów) Wykonawca zobowiązany jest w szczególności: ustalić   powierzony mu (im) zakres zamówienia oraz dostarczyć Zamawiającemu umowę(y) z Podwykonawcą(</w:t>
      </w:r>
      <w:proofErr w:type="spellStart"/>
      <w:r w:rsidRPr="00C31871">
        <w:rPr>
          <w:rFonts w:cstheme="minorHAnsi"/>
        </w:rPr>
        <w:t>ami</w:t>
      </w:r>
      <w:proofErr w:type="spellEnd"/>
      <w:r w:rsidRPr="00C31871">
        <w:rPr>
          <w:rFonts w:cstheme="minorHAnsi"/>
        </w:rPr>
        <w:t>), określającą terminy: realizacji powierzonego zakresu zamówienia oraz zapłaty wynagrodzenia – nie dłuższe niż odpowiednie terminy określone w niniejszej umowie.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 4. Wykonawca odpowiada za działania i zaniechania Podwykonawcy(ów), jak za działania i zaniechania własne.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 5. Jeśli w trakcie wykonania usługi Wykonawca poweźmie zamiar zatrudnienia innych Podwykonawców niż wskazani w ust. 2, stosuje się odpowiednio ust.3.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lastRenderedPageBreak/>
        <w:t xml:space="preserve">     6. Zawarcie umów przez Podwykonawcę z dalszymi Podwykonawcami wymaga zgody Zamawiającego i Wykonawcy, którego łączy umowa z Zamawiającym. Stosuje się  odpowiednio postanowienia ust. 3.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     7. Powyższe zgody dotyczą również dalszego Podwykonawcy.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="00F07D83" w:rsidRPr="00C31871">
        <w:rPr>
          <w:rFonts w:cstheme="minorHAnsi"/>
        </w:rPr>
        <w:t xml:space="preserve">             </w:t>
      </w:r>
      <w:r w:rsidRPr="00C31871">
        <w:rPr>
          <w:rFonts w:cstheme="minorHAnsi"/>
          <w:b/>
        </w:rPr>
        <w:t>§ 8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iCs/>
        </w:rPr>
      </w:pPr>
      <w:r w:rsidRPr="00C31871">
        <w:rPr>
          <w:rFonts w:cstheme="minorHAnsi"/>
          <w:iCs/>
        </w:rPr>
        <w:t>W sprawach nie uregulowanych niniejszą umową mają zastosowanie przepisy Kodeksu cywilnego oraz ustawy Prawo zamówień publicznych oraz w sprawach procesowych przepisy  Kodeksu postępowania cywilnego.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  <w:b/>
        </w:rPr>
        <w:t>§  9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1.Wszelkie dyskusje, kontrowersje lub różnice w interpretacji, które mogą wyniknąć z realizacji umowy strony skłonne są prowadzić i rozwiązywać na zasadach wzajemnego zrozumienia.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2. Sprawy sporne mogące wynikać z treści niniejszej umowy rozpatrywać będzie sąd właściwy  dla siedziby Zamawiającego.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  <w:b/>
        </w:rPr>
        <w:t>§  10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Integralną część niniejszej umowy stanowi: 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1) specyfikacja  warunków  zamówienia</w:t>
      </w:r>
      <w:r w:rsidR="00B0002E" w:rsidRPr="00C31871">
        <w:rPr>
          <w:rFonts w:cstheme="minorHAnsi"/>
        </w:rPr>
        <w:t>,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2) oferta Wykonawcy.</w:t>
      </w:r>
    </w:p>
    <w:p w:rsidR="00CD1CFD" w:rsidRPr="00C31871" w:rsidRDefault="00CD1CFD" w:rsidP="006F67C0">
      <w:pPr>
        <w:spacing w:line="276" w:lineRule="auto"/>
        <w:jc w:val="center"/>
        <w:rPr>
          <w:rFonts w:cstheme="minorHAnsi"/>
          <w:b/>
        </w:rPr>
      </w:pPr>
      <w:r w:rsidRPr="00C31871">
        <w:rPr>
          <w:rFonts w:cstheme="minorHAnsi"/>
          <w:b/>
        </w:rPr>
        <w:t>§ 11</w:t>
      </w:r>
    </w:p>
    <w:p w:rsidR="00F76BB7" w:rsidRPr="00C31871" w:rsidRDefault="00F76BB7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1. Strony zobowiązują się do niezwłocznego informowania się o zaistniałych lub p</w:t>
      </w:r>
      <w:r w:rsidR="00CD0D2C" w:rsidRPr="00C31871">
        <w:rPr>
          <w:rFonts w:cstheme="minorHAnsi"/>
        </w:rPr>
        <w:t>rzewidywanych zdarzeniach mogących mieć wpływ</w:t>
      </w:r>
      <w:r w:rsidR="0098166E">
        <w:rPr>
          <w:rFonts w:cstheme="minorHAnsi"/>
        </w:rPr>
        <w:t xml:space="preserve"> na realizację niniejszej umowy.</w:t>
      </w:r>
    </w:p>
    <w:p w:rsidR="00416524" w:rsidRPr="00C31871" w:rsidRDefault="00CD0D2C" w:rsidP="00CD0D2C">
      <w:pPr>
        <w:spacing w:after="200" w:line="276" w:lineRule="auto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</w:rPr>
        <w:t xml:space="preserve">2. </w:t>
      </w:r>
      <w:r w:rsidR="00416524" w:rsidRPr="00C31871">
        <w:rPr>
          <w:rFonts w:eastAsia="Times New Roman" w:cstheme="minorHAnsi"/>
        </w:rPr>
        <w:t xml:space="preserve">Umowa może zostać rozwiązana przez Wykonawcę ze skutkiem natychmiastowym, </w:t>
      </w:r>
      <w:r w:rsidR="00416524" w:rsidRPr="00C31871">
        <w:rPr>
          <w:rFonts w:eastAsia="Times New Roman" w:cstheme="minorHAnsi"/>
        </w:rPr>
        <w:br/>
        <w:t xml:space="preserve">na podstawie oświadczenia skierowanego do Zamawiającego w formie pisemnej </w:t>
      </w:r>
      <w:r w:rsidR="00416524" w:rsidRPr="00C31871">
        <w:rPr>
          <w:rFonts w:eastAsia="Times New Roman" w:cstheme="minorHAnsi"/>
        </w:rPr>
        <w:br/>
        <w:t>pod rygorem nieważności w przypadku, gdy koncesja Wykonawcy na prowadzenie działalności w zakresie obrotu olejem opałowym zostanie zmieniona w sposób powodujący jakiekolwiek ograniczenia w możliwości wykonania przez Wykonawcę postanowień niniejszej Umowy.</w:t>
      </w:r>
    </w:p>
    <w:p w:rsidR="00416524" w:rsidRPr="00C31871" w:rsidRDefault="00416524" w:rsidP="00CD0D2C">
      <w:pPr>
        <w:spacing w:after="200" w:line="276" w:lineRule="auto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</w:rPr>
        <w:t xml:space="preserve">Umowa może zostać rozwiązana przez Zamawiającego ze skutkiem natychmiastowym, na podstawie oświadczenia skierowanego do Wykonawcy w formie pisemnej </w:t>
      </w:r>
      <w:r w:rsidRPr="00C31871">
        <w:rPr>
          <w:rFonts w:eastAsia="Times New Roman" w:cstheme="minorHAnsi"/>
        </w:rPr>
        <w:br/>
        <w:t>pod rygorem nieważności w przypadku, gdy:</w:t>
      </w:r>
    </w:p>
    <w:p w:rsidR="00416524" w:rsidRPr="00C31871" w:rsidRDefault="00416524" w:rsidP="00416524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</w:rPr>
        <w:t xml:space="preserve">Koncesja Wykonawcy na prowadzenie działalności w zakresie obrotu olejem opałowym zostanie zmieniona w sposób powodujący jakiekolwiek ograniczenia </w:t>
      </w:r>
      <w:r w:rsidRPr="00C31871">
        <w:rPr>
          <w:rFonts w:eastAsia="Times New Roman" w:cstheme="minorHAnsi"/>
        </w:rPr>
        <w:br/>
        <w:t>w możliwości wykonania przez Wykonawcę postanowień niniejszej Umowy.</w:t>
      </w:r>
    </w:p>
    <w:p w:rsidR="004869D0" w:rsidRPr="004869D0" w:rsidRDefault="00416524" w:rsidP="00C31871">
      <w:pPr>
        <w:numPr>
          <w:ilvl w:val="0"/>
          <w:numId w:val="8"/>
        </w:numPr>
        <w:spacing w:after="200" w:line="276" w:lineRule="auto"/>
        <w:ind w:left="709" w:hanging="425"/>
        <w:jc w:val="both"/>
        <w:rPr>
          <w:rFonts w:eastAsia="Times New Roman" w:cstheme="minorHAnsi"/>
        </w:rPr>
      </w:pPr>
      <w:r w:rsidRPr="004869D0">
        <w:rPr>
          <w:rFonts w:eastAsia="Times New Roman" w:cstheme="minorHAnsi"/>
        </w:rPr>
        <w:t xml:space="preserve">Wykonawca nie wywiązał się z obowiązku, o którym mowa w </w:t>
      </w:r>
      <w:r w:rsidRPr="007F7CD3">
        <w:rPr>
          <w:rFonts w:eastAsia="Times New Roman" w:cstheme="minorHAnsi"/>
        </w:rPr>
        <w:t xml:space="preserve">§ </w:t>
      </w:r>
      <w:r w:rsidR="007F7CD3" w:rsidRPr="007F7CD3">
        <w:rPr>
          <w:rFonts w:eastAsia="Times New Roman" w:cstheme="minorHAnsi"/>
        </w:rPr>
        <w:t>1</w:t>
      </w:r>
      <w:r w:rsidRPr="004869D0">
        <w:rPr>
          <w:rFonts w:eastAsia="Times New Roman" w:cstheme="minorHAnsi"/>
        </w:rPr>
        <w:t xml:space="preserve"> niniejszej umowy. Rozwiązanie umowy nie zwalnia Wykonawcy z obowiązku </w:t>
      </w:r>
      <w:r w:rsidRPr="004869D0">
        <w:rPr>
          <w:rFonts w:cstheme="minorHAnsi"/>
        </w:rPr>
        <w:t>pokrycia wszelkich kosztów poniesionych przez Zamawiającego związanych z nabyciem, zwrotem oraz wszelkimi następstwami użycia oleju niezgodneg</w:t>
      </w:r>
      <w:r w:rsidR="004869D0">
        <w:rPr>
          <w:rFonts w:cstheme="minorHAnsi"/>
        </w:rPr>
        <w:t xml:space="preserve">o z parametrami określonymi </w:t>
      </w:r>
      <w:r w:rsidR="0028095C">
        <w:rPr>
          <w:rFonts w:cstheme="minorHAnsi"/>
        </w:rPr>
        <w:t xml:space="preserve">w </w:t>
      </w:r>
      <w:r w:rsidR="004869D0">
        <w:rPr>
          <w:rFonts w:cstheme="minorHAnsi"/>
        </w:rPr>
        <w:t>SWZ.</w:t>
      </w:r>
    </w:p>
    <w:p w:rsidR="00416524" w:rsidRPr="004869D0" w:rsidRDefault="00C31871" w:rsidP="004869D0">
      <w:pPr>
        <w:spacing w:after="200" w:line="276" w:lineRule="auto"/>
        <w:jc w:val="both"/>
        <w:rPr>
          <w:rFonts w:eastAsia="Times New Roman" w:cstheme="minorHAnsi"/>
        </w:rPr>
      </w:pPr>
      <w:r w:rsidRPr="004869D0">
        <w:rPr>
          <w:rFonts w:eastAsia="Times New Roman" w:cstheme="minorHAnsi"/>
        </w:rPr>
        <w:lastRenderedPageBreak/>
        <w:t>3.</w:t>
      </w:r>
      <w:r w:rsidR="00416524" w:rsidRPr="004869D0">
        <w:rPr>
          <w:rFonts w:eastAsia="Times New Roman" w:cstheme="minorHAnsi"/>
        </w:rPr>
        <w:t>Zamawiający może rozwiązać niniejszą Umowę w razie wystąpienia istotnej zmiany okoliczności powodującej, że wykonanie niniejszej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416524" w:rsidRPr="00C31871" w:rsidRDefault="00C31871" w:rsidP="00C31871">
      <w:pPr>
        <w:spacing w:after="20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4.</w:t>
      </w:r>
      <w:r w:rsidR="00416524" w:rsidRPr="00C31871">
        <w:rPr>
          <w:rFonts w:eastAsia="Times New Roman" w:cstheme="minorHAnsi"/>
        </w:rPr>
        <w:t>Zamawiający może rozwiązać niniejszą umowę z zachowaniem 14-dniowego terminu wypowiedzenia, ze skutkiem na koniec miesiąca kalendarzowego, bez ponoszenia kar wobec Wykonawcy.</w:t>
      </w:r>
    </w:p>
    <w:p w:rsidR="00416524" w:rsidRPr="00C31871" w:rsidRDefault="00C31871" w:rsidP="00241D2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5.</w:t>
      </w:r>
      <w:r w:rsidR="00416524" w:rsidRPr="00C31871">
        <w:rPr>
          <w:rFonts w:eastAsia="Times New Roman" w:cstheme="minorHAnsi"/>
        </w:rPr>
        <w:t>Rozwiązanie Umowy nie zwalnia Stron z obowiązku uregulowania wobec drugiej Strony wszelkich zobowiązań z niej wynikających.</w:t>
      </w:r>
    </w:p>
    <w:p w:rsidR="00416524" w:rsidRPr="00C31871" w:rsidRDefault="00CF1967" w:rsidP="0041652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§12</w:t>
      </w:r>
    </w:p>
    <w:p w:rsidR="00416524" w:rsidRPr="00C31871" w:rsidRDefault="00416524" w:rsidP="00416524">
      <w:pPr>
        <w:numPr>
          <w:ilvl w:val="0"/>
          <w:numId w:val="7"/>
        </w:numPr>
        <w:tabs>
          <w:tab w:val="clear" w:pos="786"/>
          <w:tab w:val="num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</w:rPr>
        <w:t>Wszelkie zmiany niniejszej umowy będą odbywać się w formie aneksów, sporządzonych na piśmie za zgodą obydwu stron, pod rygorem nieważności takich zmian.</w:t>
      </w:r>
    </w:p>
    <w:p w:rsidR="00416524" w:rsidRPr="00C31871" w:rsidRDefault="00416524" w:rsidP="00416524">
      <w:pPr>
        <w:pStyle w:val="Akapitzlist"/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eastAsia="Times New Roman" w:cstheme="minorHAnsi"/>
        </w:rPr>
      </w:pPr>
      <w:r w:rsidRPr="00C31871">
        <w:rPr>
          <w:rFonts w:eastAsia="Times New Roman" w:cstheme="minorHAnsi"/>
        </w:rPr>
        <w:t xml:space="preserve">Zamawiający przewiduje, na podstawie art. 455 ust. 1 </w:t>
      </w:r>
      <w:proofErr w:type="spellStart"/>
      <w:r w:rsidRPr="00C31871">
        <w:rPr>
          <w:rFonts w:eastAsia="Times New Roman" w:cstheme="minorHAnsi"/>
        </w:rPr>
        <w:t>pkt</w:t>
      </w:r>
      <w:proofErr w:type="spellEnd"/>
      <w:r w:rsidRPr="00C31871">
        <w:rPr>
          <w:rFonts w:eastAsia="Times New Roman" w:cstheme="minorHAnsi"/>
        </w:rPr>
        <w:t xml:space="preserve"> 1 ustawy </w:t>
      </w:r>
      <w:proofErr w:type="spellStart"/>
      <w:r w:rsidRPr="00C31871">
        <w:rPr>
          <w:rFonts w:eastAsia="Times New Roman" w:cstheme="minorHAnsi"/>
        </w:rPr>
        <w:t>Pzp</w:t>
      </w:r>
      <w:proofErr w:type="spellEnd"/>
      <w:r w:rsidRPr="00C31871">
        <w:rPr>
          <w:rFonts w:eastAsia="Times New Roman" w:cstheme="minorHAnsi"/>
        </w:rPr>
        <w:t>, możliwość dokonania zmian postanowień umowy w  następującym zakresie i okolicznościach:</w:t>
      </w:r>
    </w:p>
    <w:p w:rsidR="00416524" w:rsidRPr="00C31871" w:rsidRDefault="00416524" w:rsidP="00416524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jc w:val="both"/>
        <w:rPr>
          <w:rFonts w:eastAsia="Times New Roman" w:cstheme="minorHAnsi"/>
        </w:rPr>
      </w:pPr>
      <w:r w:rsidRPr="00C31871">
        <w:rPr>
          <w:rFonts w:cstheme="minorHAnsi"/>
        </w:rPr>
        <w:t>gdy konieczność wprowadzenia zmian wynika z okoliczności, których nie można było przewidzieć w chwili zawarcia Umowy, tj. spowodowanych: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416524" w:rsidRPr="00C31871" w:rsidRDefault="00416524" w:rsidP="00416524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jc w:val="both"/>
        <w:rPr>
          <w:rFonts w:eastAsia="Times New Roman" w:cstheme="minorHAnsi"/>
        </w:rPr>
      </w:pPr>
      <w:r w:rsidRPr="00C31871">
        <w:rPr>
          <w:rFonts w:cstheme="minorHAnsi"/>
        </w:rPr>
        <w:t xml:space="preserve">w przypadku okoliczności spowodowanych siłą wyższą - rozumianą jako wystąpienie zdarzenia nadzwyczajnego, zewnętrznego, niemożliwego </w:t>
      </w:r>
      <w:r w:rsidRPr="00C31871">
        <w:rPr>
          <w:rFonts w:cstheme="minorHAnsi"/>
        </w:rPr>
        <w:br/>
        <w:t>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</w:t>
      </w:r>
    </w:p>
    <w:p w:rsidR="00416524" w:rsidRPr="00C31871" w:rsidRDefault="00416524" w:rsidP="00416524">
      <w:pPr>
        <w:pStyle w:val="Akapitzlist"/>
        <w:numPr>
          <w:ilvl w:val="0"/>
          <w:numId w:val="9"/>
        </w:numPr>
        <w:tabs>
          <w:tab w:val="num" w:pos="284"/>
        </w:tabs>
        <w:spacing w:after="0" w:line="240" w:lineRule="auto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  <w:color w:val="000000"/>
        </w:rPr>
        <w:t>zmiany wartości umowy w przypadku zmiany cen jednostkowych brutto wynikającej z ustawowej zmiany stawki podatku VAT lub ustawowej zmiany opodatkowania podatkiem akcyzowym, o kwotę wynikającą ze zmiany tych stawek,</w:t>
      </w:r>
    </w:p>
    <w:p w:rsidR="00416524" w:rsidRPr="00C31871" w:rsidRDefault="00416524" w:rsidP="00416524">
      <w:pPr>
        <w:numPr>
          <w:ilvl w:val="0"/>
          <w:numId w:val="9"/>
        </w:numPr>
        <w:suppressAutoHyphens/>
        <w:spacing w:after="0" w:line="264" w:lineRule="auto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</w:rPr>
        <w:t>zmiany regulacji prawnych wprowadzonych w życie po dacie zawarcia umowy, wywołujących potrzebę zmiany umowy, wraz ze skutkami wprowadzenia takiej zmiany,</w:t>
      </w:r>
    </w:p>
    <w:p w:rsidR="00416524" w:rsidRPr="00C31871" w:rsidRDefault="00416524" w:rsidP="004165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</w:rPr>
        <w:t>inne przyczyny zewnętrzne niezależne od Zamawiającego oraz Wykonawcy skutkujące niemożliwością prowadzenia dostaw,</w:t>
      </w:r>
    </w:p>
    <w:p w:rsidR="00416524" w:rsidRPr="00C31871" w:rsidRDefault="00416524" w:rsidP="00416524">
      <w:pPr>
        <w:numPr>
          <w:ilvl w:val="0"/>
          <w:numId w:val="9"/>
        </w:numPr>
        <w:suppressAutoHyphens/>
        <w:spacing w:after="0" w:line="264" w:lineRule="auto"/>
        <w:jc w:val="both"/>
        <w:rPr>
          <w:rFonts w:eastAsia="Times New Roman" w:cstheme="minorHAnsi"/>
        </w:rPr>
      </w:pPr>
      <w:r w:rsidRPr="00C31871">
        <w:rPr>
          <w:rFonts w:cstheme="minorHAnsi"/>
        </w:rPr>
        <w:t>wystąpienia okoliczności, których Strony Umowy nie były w stanie przewidzieć, pomimo zachowania należytej staranności,</w:t>
      </w:r>
    </w:p>
    <w:p w:rsidR="00416524" w:rsidRPr="00C31871" w:rsidRDefault="00416524" w:rsidP="00416524">
      <w:pPr>
        <w:numPr>
          <w:ilvl w:val="0"/>
          <w:numId w:val="9"/>
        </w:numPr>
        <w:suppressAutoHyphens/>
        <w:spacing w:after="0" w:line="264" w:lineRule="auto"/>
        <w:jc w:val="both"/>
        <w:rPr>
          <w:rFonts w:eastAsia="Times New Roman" w:cstheme="minorHAnsi"/>
        </w:rPr>
      </w:pPr>
      <w:r w:rsidRPr="00C31871">
        <w:rPr>
          <w:rFonts w:cstheme="minorHAnsi"/>
        </w:rPr>
        <w:t xml:space="preserve">zmiana wysokości wynagrodzenia Wykonawcy, </w:t>
      </w:r>
    </w:p>
    <w:p w:rsidR="00416524" w:rsidRPr="00C31871" w:rsidRDefault="00416524" w:rsidP="00416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iCs/>
        </w:rPr>
      </w:pPr>
      <w:r w:rsidRPr="00C31871">
        <w:rPr>
          <w:rFonts w:cstheme="minorHAnsi"/>
        </w:rPr>
        <w:t xml:space="preserve">strony przewidują możliwość wprowadzenia zmian wysokości wynagrodzenia </w:t>
      </w:r>
    </w:p>
    <w:p w:rsidR="00416524" w:rsidRPr="00C31871" w:rsidRDefault="00416524" w:rsidP="00416524">
      <w:pPr>
        <w:autoSpaceDE w:val="0"/>
        <w:autoSpaceDN w:val="0"/>
        <w:adjustRightInd w:val="0"/>
        <w:ind w:left="802"/>
        <w:jc w:val="both"/>
        <w:rPr>
          <w:rFonts w:eastAsia="Times New Roman" w:cstheme="minorHAnsi"/>
          <w:bCs/>
          <w:iCs/>
        </w:rPr>
      </w:pPr>
      <w:r w:rsidRPr="00C31871">
        <w:rPr>
          <w:rFonts w:eastAsia="SimSun" w:cstheme="minorHAnsi"/>
          <w:bCs/>
          <w:kern w:val="3"/>
        </w:rPr>
        <w:t>gdy w okresie obowiązywania niniejszej Umowy nastąpi zmiana:</w:t>
      </w:r>
    </w:p>
    <w:p w:rsidR="00416524" w:rsidRPr="00C31871" w:rsidRDefault="00416524" w:rsidP="00416524">
      <w:pPr>
        <w:numPr>
          <w:ilvl w:val="1"/>
          <w:numId w:val="10"/>
        </w:numPr>
        <w:spacing w:after="0" w:line="240" w:lineRule="auto"/>
        <w:ind w:left="1276" w:hanging="425"/>
        <w:jc w:val="both"/>
        <w:rPr>
          <w:rFonts w:cstheme="minorHAnsi"/>
          <w:bCs/>
        </w:rPr>
      </w:pPr>
      <w:r w:rsidRPr="00C31871">
        <w:rPr>
          <w:rFonts w:cstheme="minorHAnsi"/>
          <w:bCs/>
        </w:rPr>
        <w:t>stawki podatku od towarów i usług oraz podatku akcyzowego;</w:t>
      </w:r>
    </w:p>
    <w:p w:rsidR="00416524" w:rsidRPr="00C31871" w:rsidRDefault="00416524" w:rsidP="00416524">
      <w:pPr>
        <w:numPr>
          <w:ilvl w:val="1"/>
          <w:numId w:val="10"/>
        </w:numPr>
        <w:spacing w:after="0" w:line="240" w:lineRule="auto"/>
        <w:ind w:left="1276" w:hanging="425"/>
        <w:jc w:val="both"/>
        <w:rPr>
          <w:rFonts w:cstheme="minorHAnsi"/>
          <w:bCs/>
        </w:rPr>
      </w:pPr>
      <w:r w:rsidRPr="00C31871">
        <w:rPr>
          <w:rFonts w:cstheme="minorHAnsi"/>
          <w:shd w:val="clear" w:color="auto" w:fill="FFFFFF"/>
        </w:rPr>
        <w:t xml:space="preserve">wysokości minimalnego wynagrodzenia za pracę albo wysokości minimalnej stawki godzinowej, ustalonych na podstawie </w:t>
      </w:r>
      <w:hyperlink r:id="rId6" w:anchor="/document/16992095?cm=DOCUMENT" w:tgtFrame="_blank" w:history="1">
        <w:r w:rsidRPr="00C31871">
          <w:rPr>
            <w:rFonts w:cstheme="minorHAnsi"/>
            <w:u w:val="single"/>
            <w:shd w:val="clear" w:color="auto" w:fill="FFFFFF"/>
          </w:rPr>
          <w:t>ustawy</w:t>
        </w:r>
      </w:hyperlink>
      <w:r w:rsidRPr="00C31871">
        <w:rPr>
          <w:rFonts w:cstheme="minorHAnsi"/>
          <w:shd w:val="clear" w:color="auto" w:fill="FFFFFF"/>
        </w:rPr>
        <w:t xml:space="preserve"> z d</w:t>
      </w:r>
      <w:r w:rsidR="003E0D72">
        <w:rPr>
          <w:rFonts w:cstheme="minorHAnsi"/>
          <w:shd w:val="clear" w:color="auto" w:fill="FFFFFF"/>
        </w:rPr>
        <w:t>nia 10 października 2002</w:t>
      </w:r>
      <w:r w:rsidRPr="00C31871">
        <w:rPr>
          <w:rFonts w:cstheme="minorHAnsi"/>
          <w:shd w:val="clear" w:color="auto" w:fill="FFFFFF"/>
        </w:rPr>
        <w:t xml:space="preserve">r. </w:t>
      </w:r>
      <w:r w:rsidR="003E0D72">
        <w:rPr>
          <w:rFonts w:cstheme="minorHAnsi"/>
          <w:shd w:val="clear" w:color="auto" w:fill="FFFFFF"/>
        </w:rPr>
        <w:br/>
      </w:r>
      <w:r w:rsidRPr="00C31871">
        <w:rPr>
          <w:rFonts w:cstheme="minorHAnsi"/>
          <w:shd w:val="clear" w:color="auto" w:fill="FFFFFF"/>
        </w:rPr>
        <w:t>o minimalnym wynagrodzeniu za pracę,</w:t>
      </w:r>
    </w:p>
    <w:p w:rsidR="00416524" w:rsidRPr="00C31871" w:rsidRDefault="00416524" w:rsidP="00416524">
      <w:pPr>
        <w:numPr>
          <w:ilvl w:val="1"/>
          <w:numId w:val="10"/>
        </w:numPr>
        <w:spacing w:after="0" w:line="240" w:lineRule="auto"/>
        <w:ind w:left="1276" w:hanging="425"/>
        <w:jc w:val="both"/>
        <w:rPr>
          <w:rFonts w:cstheme="minorHAnsi"/>
          <w:bCs/>
        </w:rPr>
      </w:pPr>
      <w:r w:rsidRPr="00C31871">
        <w:rPr>
          <w:rFonts w:cstheme="minorHAnsi"/>
          <w:bCs/>
        </w:rPr>
        <w:lastRenderedPageBreak/>
        <w:t xml:space="preserve">zasad podlegania ubezpieczeniom społecznym lub ubezpieczeniu zdrowotnemu lub wysokości stawki składki na ubezpieczenia społeczne </w:t>
      </w:r>
      <w:r w:rsidRPr="00C31871">
        <w:rPr>
          <w:rFonts w:cstheme="minorHAnsi"/>
          <w:bCs/>
        </w:rPr>
        <w:br/>
        <w:t>lub zdrowotne;</w:t>
      </w:r>
    </w:p>
    <w:p w:rsidR="00416524" w:rsidRPr="00C31871" w:rsidRDefault="00416524" w:rsidP="00416524">
      <w:pPr>
        <w:numPr>
          <w:ilvl w:val="1"/>
          <w:numId w:val="10"/>
        </w:numPr>
        <w:spacing w:after="0" w:line="240" w:lineRule="auto"/>
        <w:ind w:left="1276" w:hanging="425"/>
        <w:jc w:val="both"/>
        <w:rPr>
          <w:rFonts w:cstheme="minorHAnsi"/>
          <w:bCs/>
        </w:rPr>
      </w:pPr>
      <w:r w:rsidRPr="00C31871">
        <w:rPr>
          <w:rFonts w:cstheme="minorHAnsi"/>
          <w:bCs/>
        </w:rPr>
        <w:t xml:space="preserve">zasad gromadzenia i wysokości wpłat do pracowniczych planów kapitałowych </w:t>
      </w:r>
    </w:p>
    <w:p w:rsidR="00416524" w:rsidRPr="00C31871" w:rsidRDefault="00416524" w:rsidP="00416524">
      <w:pPr>
        <w:ind w:left="993"/>
        <w:jc w:val="both"/>
        <w:rPr>
          <w:rFonts w:cstheme="minorHAnsi"/>
          <w:bCs/>
        </w:rPr>
      </w:pPr>
      <w:r w:rsidRPr="00C31871">
        <w:rPr>
          <w:rFonts w:cstheme="minorHAnsi"/>
          <w:bCs/>
        </w:rPr>
        <w:t>o ile zmiany te będą miały wpływ na koszty wykonania Umowy przez Wykonawcę</w:t>
      </w:r>
    </w:p>
    <w:p w:rsidR="00416524" w:rsidRPr="00C31871" w:rsidRDefault="00416524" w:rsidP="00416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31871">
        <w:rPr>
          <w:rFonts w:cstheme="minorHAnsi"/>
        </w:rPr>
        <w:t xml:space="preserve">jeżeli zaktualizuje się którakolwiek z podstaw do zmiany wynagrodzenia, </w:t>
      </w:r>
      <w:r w:rsidRPr="00C31871">
        <w:rPr>
          <w:rFonts w:cstheme="minorHAnsi"/>
        </w:rPr>
        <w:br/>
        <w:t xml:space="preserve">o której mowa w niniejszym lit. g. pkt. 1 wykonawca zobowiązany </w:t>
      </w:r>
      <w:r w:rsidRPr="00C31871">
        <w:rPr>
          <w:rFonts w:cstheme="minorHAnsi"/>
        </w:rPr>
        <w:br/>
        <w:t xml:space="preserve">jest przedstawić Zamawiającemu szczegółową kalkulację zmiany wysokości swojego wynagrodzenia, opartą o przesłanki wymienione lit. g. pkt. 1). Zamawiający może żądać od Wykonawcy dodatkowych wyjaśnień w zakresie odnoszącym się do przedstawionej kalkulacji, w tym w szczególności wyjaśnień, których celem jest jednoznaczne </w:t>
      </w:r>
      <w:r w:rsidR="003E0D72">
        <w:rPr>
          <w:rFonts w:cstheme="minorHAnsi"/>
        </w:rPr>
        <w:br/>
      </w:r>
      <w:r w:rsidRPr="00C31871">
        <w:rPr>
          <w:rFonts w:cstheme="minorHAnsi"/>
        </w:rPr>
        <w:t>i wyczerpujące wykazanie, w jaki sposób zmiany przepisów, wpłynęły na koszt wykonania zamówienia.</w:t>
      </w:r>
    </w:p>
    <w:p w:rsidR="00416524" w:rsidRPr="00C31871" w:rsidRDefault="00416524" w:rsidP="00416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31871">
        <w:rPr>
          <w:rFonts w:cstheme="minorHAnsi"/>
        </w:rPr>
        <w:t xml:space="preserve">ewentualna zmiana wysokości wynagrodzenia może być poprzedzona badaniem dokumentów przedstawionych przez Wykonawcę i będzie następowała w oparciu </w:t>
      </w:r>
      <w:r w:rsidR="003E0D72">
        <w:rPr>
          <w:rFonts w:cstheme="minorHAnsi"/>
        </w:rPr>
        <w:br/>
      </w:r>
      <w:r w:rsidRPr="00C31871">
        <w:rPr>
          <w:rFonts w:cstheme="minorHAnsi"/>
        </w:rPr>
        <w:t>o aneks do umowy z wyłączeniem lit. g. pkt. 1) tiret pierwszy.</w:t>
      </w:r>
    </w:p>
    <w:p w:rsidR="00416524" w:rsidRPr="00C31871" w:rsidRDefault="00416524" w:rsidP="00416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31871">
        <w:rPr>
          <w:rFonts w:cstheme="minorHAnsi"/>
        </w:rPr>
        <w:t xml:space="preserve">Przesłanka wskazana w </w:t>
      </w:r>
      <w:proofErr w:type="spellStart"/>
      <w:r w:rsidRPr="00C31871">
        <w:rPr>
          <w:rFonts w:cstheme="minorHAnsi"/>
        </w:rPr>
        <w:t>pkt</w:t>
      </w:r>
      <w:proofErr w:type="spellEnd"/>
      <w:r w:rsidRPr="00C31871">
        <w:rPr>
          <w:rFonts w:cstheme="minorHAnsi"/>
        </w:rPr>
        <w:t xml:space="preserve"> 1) tiret 2 nie ma zastosowania dla zmiany wynagrodzenia, jeżeli pracownicy otrzymywali wynagrodzenia wyższe </w:t>
      </w:r>
      <w:r w:rsidRPr="00C31871">
        <w:rPr>
          <w:rFonts w:cstheme="minorHAnsi"/>
        </w:rPr>
        <w:br/>
        <w:t xml:space="preserve">niż minimalne. Wzrost minimalnego wynagrodzenia nie może być przesłanką </w:t>
      </w:r>
      <w:r w:rsidRPr="00C31871">
        <w:rPr>
          <w:rFonts w:cstheme="minorHAnsi"/>
        </w:rPr>
        <w:br/>
        <w:t xml:space="preserve">do wzrostu wynagrodzenia za realizację przedmiotu niniejszej umowy. Analogiczne zasady będą stosowane w odniesieniu do osób, z którymi Wykonawcę łączą umowy cywilnoprawne, i które to </w:t>
      </w:r>
      <w:r w:rsidR="00676793" w:rsidRPr="00C31871">
        <w:rPr>
          <w:rFonts w:cstheme="minorHAnsi"/>
        </w:rPr>
        <w:t xml:space="preserve">osoby wykonują przedmiot umowy </w:t>
      </w:r>
      <w:r w:rsidRPr="00C31871">
        <w:rPr>
          <w:rFonts w:cstheme="minorHAnsi"/>
        </w:rPr>
        <w:t>w przypadku wzrostu stawki godzinowej.</w:t>
      </w:r>
    </w:p>
    <w:p w:rsidR="00416524" w:rsidRDefault="00416524" w:rsidP="00416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31871">
        <w:rPr>
          <w:rFonts w:cstheme="minorHAnsi"/>
        </w:rPr>
        <w:t xml:space="preserve">Zmiana Umowy w zakresie zmiany wynagrodzenia z przyczyn określonych </w:t>
      </w:r>
      <w:r w:rsidRPr="00C31871">
        <w:rPr>
          <w:rFonts w:cstheme="minorHAnsi"/>
        </w:rPr>
        <w:br/>
        <w:t xml:space="preserve">w </w:t>
      </w:r>
      <w:proofErr w:type="spellStart"/>
      <w:r w:rsidRPr="00C31871">
        <w:rPr>
          <w:rFonts w:cstheme="minorHAnsi"/>
        </w:rPr>
        <w:t>pkt</w:t>
      </w:r>
      <w:proofErr w:type="spellEnd"/>
      <w:r w:rsidRPr="00C31871">
        <w:rPr>
          <w:rFonts w:cstheme="minorHAnsi"/>
        </w:rPr>
        <w:t xml:space="preserve"> 1)  tiret  1, 2, 3, i 4 obejmować będzie wyłącznie płatności za prace, których w dniu zmiany odpowiednio stawki podatku </w:t>
      </w:r>
      <w:proofErr w:type="spellStart"/>
      <w:r w:rsidRPr="00C31871">
        <w:rPr>
          <w:rFonts w:cstheme="minorHAnsi"/>
        </w:rPr>
        <w:t>Vat</w:t>
      </w:r>
      <w:proofErr w:type="spellEnd"/>
      <w:r w:rsidRPr="00C31871">
        <w:rPr>
          <w:rFonts w:cstheme="minorHAnsi"/>
        </w:rPr>
        <w:t>, wysokości minimalnego wynagrodzenia za pracę, składki na ubezpieczenia społeczne lub zdrowotne, gromadzenia i wysokości wpłat do pracowniczych planów kapitałowych, których jeszcze nie wykonano.</w:t>
      </w:r>
    </w:p>
    <w:p w:rsidR="003847EE" w:rsidRDefault="003847EE" w:rsidP="00416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Zmiana wynagrodzenia może nastąpić po upływie 6 miesięcy, począwszy najwcześniej od 7-go miesiąca obowiązywania niniejszej umowy.</w:t>
      </w:r>
    </w:p>
    <w:p w:rsidR="00582873" w:rsidRDefault="00582873" w:rsidP="005828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6524" w:rsidRDefault="00416524" w:rsidP="00416524">
      <w:pPr>
        <w:numPr>
          <w:ilvl w:val="0"/>
          <w:numId w:val="7"/>
        </w:numPr>
        <w:tabs>
          <w:tab w:val="clear" w:pos="786"/>
          <w:tab w:val="num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</w:rPr>
      </w:pPr>
      <w:r w:rsidRPr="00C31871">
        <w:rPr>
          <w:rFonts w:eastAsia="Times New Roman" w:cstheme="minorHAnsi"/>
        </w:rPr>
        <w:t xml:space="preserve">Zmiana treści niniejszej umowy wynikająca ze zmiany stawek podatku i przepisów prawa, zachodzą automatycznie z dniem wejścia w życie odpowiednich przepisów zmieniających umowę lub ofertę wykonawcy, bez potrzeby sporządzania pisemnego aneksu do umowy. </w:t>
      </w:r>
    </w:p>
    <w:p w:rsidR="00582873" w:rsidRPr="00C31871" w:rsidRDefault="00582873" w:rsidP="00416524">
      <w:pPr>
        <w:numPr>
          <w:ilvl w:val="0"/>
          <w:numId w:val="7"/>
        </w:numPr>
        <w:tabs>
          <w:tab w:val="clear" w:pos="786"/>
          <w:tab w:val="num" w:pos="284"/>
        </w:tabs>
        <w:spacing w:before="120" w:after="120" w:line="276" w:lineRule="auto"/>
        <w:ind w:left="284" w:hanging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416524" w:rsidRPr="00C31871" w:rsidRDefault="00416524" w:rsidP="00416524">
      <w:pPr>
        <w:numPr>
          <w:ilvl w:val="0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 w:cstheme="minorHAnsi"/>
          <w:bCs/>
          <w:iCs/>
        </w:rPr>
      </w:pPr>
      <w:r w:rsidRPr="00C31871">
        <w:rPr>
          <w:rFonts w:cstheme="minorHAnsi"/>
        </w:rPr>
        <w:t xml:space="preserve">Strona występująca o zmianę postanowień umowy, zobowiązana jest </w:t>
      </w:r>
      <w:r w:rsidRPr="00C31871">
        <w:rPr>
          <w:rFonts w:cstheme="minorHAnsi"/>
        </w:rPr>
        <w:br/>
        <w:t xml:space="preserve">do udokumentowania zaistnienia okoliczności stanowiących przesłankę do zmiany. Wniosek o zmianę postanowień umowy musi być złożony drugiej stronie na piśmie pod rygorem nieważności </w:t>
      </w:r>
    </w:p>
    <w:p w:rsidR="00F44131" w:rsidRPr="00582873" w:rsidRDefault="00416524" w:rsidP="00CD0D2C">
      <w:pPr>
        <w:numPr>
          <w:ilvl w:val="0"/>
          <w:numId w:val="7"/>
        </w:numPr>
        <w:tabs>
          <w:tab w:val="clear" w:pos="786"/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 w:cstheme="minorHAnsi"/>
          <w:bCs/>
          <w:iCs/>
        </w:rPr>
      </w:pPr>
      <w:r w:rsidRPr="00C31871">
        <w:rPr>
          <w:rFonts w:cstheme="minorHAnsi"/>
        </w:rPr>
        <w:t xml:space="preserve">Wystąpienie okoliczności, o których mowa powyżej, skutkuje powstaniem po stronie Zamawiającego uprawnienia do wprowadzenia zmian do umowy, nie zaś obowiązku. Okoliczności te nie mogą również stanowić podstawy roszczeń Wykonawcy </w:t>
      </w:r>
      <w:r w:rsidRPr="00C31871">
        <w:rPr>
          <w:rFonts w:cstheme="minorHAnsi"/>
        </w:rPr>
        <w:br/>
        <w:t xml:space="preserve">o dodatkowe wynagrodzenie lub odszkodowanie. </w:t>
      </w:r>
    </w:p>
    <w:p w:rsidR="00582873" w:rsidRPr="00C31871" w:rsidRDefault="00582873" w:rsidP="00582873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eastAsia="Times New Roman" w:cstheme="minorHAnsi"/>
          <w:bCs/>
          <w:iCs/>
        </w:rPr>
      </w:pPr>
    </w:p>
    <w:p w:rsidR="00EE087B" w:rsidRPr="00C31871" w:rsidRDefault="00EE087B" w:rsidP="00EE087B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eastAsia="Times New Roman" w:cstheme="minorHAnsi"/>
          <w:bCs/>
          <w:iCs/>
        </w:rPr>
      </w:pPr>
    </w:p>
    <w:p w:rsidR="00FC23E9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</w:rPr>
        <w:lastRenderedPageBreak/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Pr="00C31871">
        <w:rPr>
          <w:rFonts w:cstheme="minorHAnsi"/>
        </w:rPr>
        <w:tab/>
      </w:r>
      <w:r w:rsidR="00CF1967">
        <w:rPr>
          <w:rFonts w:cstheme="minorHAnsi"/>
          <w:b/>
        </w:rPr>
        <w:t>§  13</w:t>
      </w:r>
    </w:p>
    <w:p w:rsidR="00FC23E9" w:rsidRPr="00C31871" w:rsidRDefault="00FC23E9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 xml:space="preserve">1. Zamawiający informuje, że administratorem danych osobowych jest Dyrektor Młodzieżowego Ośrodka Wychowawczego im. Ireny </w:t>
      </w:r>
      <w:proofErr w:type="spellStart"/>
      <w:r w:rsidRPr="00C31871">
        <w:rPr>
          <w:rFonts w:cstheme="minorHAnsi"/>
        </w:rPr>
        <w:t>Sendlerowej</w:t>
      </w:r>
      <w:proofErr w:type="spellEnd"/>
      <w:r w:rsidRPr="00C31871">
        <w:rPr>
          <w:rFonts w:cstheme="minorHAnsi"/>
        </w:rPr>
        <w:t xml:space="preserve"> w </w:t>
      </w:r>
      <w:proofErr w:type="spellStart"/>
      <w:r w:rsidRPr="00C31871">
        <w:rPr>
          <w:rFonts w:cstheme="minorHAnsi"/>
        </w:rPr>
        <w:t>Samostrzelu</w:t>
      </w:r>
      <w:proofErr w:type="spellEnd"/>
      <w:r w:rsidRPr="00C31871">
        <w:rPr>
          <w:rFonts w:cstheme="minorHAnsi"/>
        </w:rPr>
        <w:t>, Samostrzel 7, 89-110 Sadki, dane kontaktowe:  tel. 52</w:t>
      </w:r>
      <w:r w:rsidR="004E6015" w:rsidRPr="00C31871">
        <w:rPr>
          <w:rFonts w:cstheme="minorHAnsi"/>
        </w:rPr>
        <w:t> </w:t>
      </w:r>
      <w:r w:rsidRPr="00C31871">
        <w:rPr>
          <w:rFonts w:cstheme="minorHAnsi"/>
        </w:rPr>
        <w:t>38</w:t>
      </w:r>
      <w:r w:rsidR="004E6015" w:rsidRPr="00C31871">
        <w:rPr>
          <w:rFonts w:cstheme="minorHAnsi"/>
        </w:rPr>
        <w:t xml:space="preserve">5 90 10, 385 90 11 </w:t>
      </w:r>
      <w:r w:rsidRPr="00C31871">
        <w:rPr>
          <w:rFonts w:cstheme="minorHAnsi"/>
        </w:rPr>
        <w:t xml:space="preserve"> w. 31 adres e-mail: </w:t>
      </w:r>
      <w:hyperlink r:id="rId7" w:history="1">
        <w:r w:rsidRPr="00C31871">
          <w:rPr>
            <w:rStyle w:val="Hipercze"/>
            <w:rFonts w:cstheme="minorHAnsi"/>
          </w:rPr>
          <w:t>dyrektor@mow-samostrzel.pl</w:t>
        </w:r>
      </w:hyperlink>
    </w:p>
    <w:p w:rsidR="00FC23E9" w:rsidRPr="00C31871" w:rsidRDefault="00771B6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2.</w:t>
      </w:r>
      <w:r w:rsidR="00FC23E9" w:rsidRPr="00C31871">
        <w:rPr>
          <w:rFonts w:cstheme="minorHAnsi"/>
        </w:rPr>
        <w:t xml:space="preserve">Inspektorem  Ochrony Danych Osobowych w Młodzieżowym  Ośrodku Wychowawczym  im. Ireny </w:t>
      </w:r>
      <w:proofErr w:type="spellStart"/>
      <w:r w:rsidR="00FC23E9" w:rsidRPr="00C31871">
        <w:rPr>
          <w:rFonts w:cstheme="minorHAnsi"/>
        </w:rPr>
        <w:t>Sendlerowej</w:t>
      </w:r>
      <w:proofErr w:type="spellEnd"/>
      <w:r w:rsidR="00FC23E9" w:rsidRPr="00C31871">
        <w:rPr>
          <w:rFonts w:cstheme="minorHAnsi"/>
        </w:rPr>
        <w:t xml:space="preserve"> w </w:t>
      </w:r>
      <w:proofErr w:type="spellStart"/>
      <w:r w:rsidR="00FC23E9" w:rsidRPr="00C31871">
        <w:rPr>
          <w:rFonts w:cstheme="minorHAnsi"/>
        </w:rPr>
        <w:t>Samostrzelu</w:t>
      </w:r>
      <w:proofErr w:type="spellEnd"/>
      <w:r w:rsidR="00FC23E9" w:rsidRPr="00C31871">
        <w:rPr>
          <w:rFonts w:cstheme="minorHAnsi"/>
        </w:rPr>
        <w:t xml:space="preserve"> jest Pani </w:t>
      </w:r>
      <w:r w:rsidR="00E3246D" w:rsidRPr="00C31871">
        <w:rPr>
          <w:rFonts w:cstheme="minorHAnsi"/>
        </w:rPr>
        <w:t>Magdalena Musiał</w:t>
      </w:r>
      <w:r w:rsidR="00FC23E9" w:rsidRPr="00C31871">
        <w:rPr>
          <w:rFonts w:cstheme="minorHAnsi"/>
        </w:rPr>
        <w:t xml:space="preserve">, adres e-mail: </w:t>
      </w:r>
      <w:hyperlink r:id="rId8" w:history="1">
        <w:r w:rsidR="00FC23E9" w:rsidRPr="00C31871">
          <w:rPr>
            <w:rStyle w:val="Hipercze"/>
            <w:rFonts w:cstheme="minorHAnsi"/>
          </w:rPr>
          <w:t>sekretariat@mow-samostrzel.pl</w:t>
        </w:r>
      </w:hyperlink>
      <w:r w:rsidR="00FC23E9" w:rsidRPr="00C31871">
        <w:rPr>
          <w:rFonts w:cstheme="minorHAnsi"/>
        </w:rPr>
        <w:t>,  tel. 52</w:t>
      </w:r>
      <w:r w:rsidR="004E6015" w:rsidRPr="00C31871">
        <w:rPr>
          <w:rFonts w:cstheme="minorHAnsi"/>
        </w:rPr>
        <w:t> </w:t>
      </w:r>
      <w:r w:rsidR="00FC23E9" w:rsidRPr="00C31871">
        <w:rPr>
          <w:rFonts w:cstheme="minorHAnsi"/>
        </w:rPr>
        <w:t>38</w:t>
      </w:r>
      <w:r w:rsidR="004E6015" w:rsidRPr="00C31871">
        <w:rPr>
          <w:rFonts w:cstheme="minorHAnsi"/>
        </w:rPr>
        <w:t>5 90 10, 385 90 11</w:t>
      </w:r>
      <w:r w:rsidR="00FC23E9" w:rsidRPr="00C31871">
        <w:rPr>
          <w:rFonts w:cstheme="minorHAnsi"/>
        </w:rPr>
        <w:t xml:space="preserve"> w. 30</w:t>
      </w:r>
    </w:p>
    <w:p w:rsidR="00FC23E9" w:rsidRPr="00C31871" w:rsidRDefault="00771B6D" w:rsidP="006F67C0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C31871">
        <w:rPr>
          <w:rFonts w:cstheme="minorHAnsi"/>
        </w:rPr>
        <w:t>3.</w:t>
      </w:r>
      <w:r w:rsidR="00FC23E9" w:rsidRPr="00C31871">
        <w:rPr>
          <w:rFonts w:cstheme="minorHAnsi"/>
        </w:rPr>
        <w:t>Dane osobowe będą przetwarzane zgodnie z zapisami § 6 ust. 1 lit.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tj. przeprowadzenia postępowania o udzielenie zamówienia publicznego oraz w celu archiwizacji.</w:t>
      </w:r>
    </w:p>
    <w:p w:rsidR="00FC23E9" w:rsidRPr="00C31871" w:rsidRDefault="00FC23E9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4. Podstawę prawną przetwarzania danych osobowych stanowią art. 19 ustawy Prawo zamówień publicznych oraz zapisy art. 6 ust. 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FC23E9" w:rsidRPr="00C31871" w:rsidRDefault="00771B6D" w:rsidP="006F67C0">
      <w:pPr>
        <w:tabs>
          <w:tab w:val="left" w:pos="142"/>
        </w:tabs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5.</w:t>
      </w:r>
      <w:r w:rsidR="00FC23E9" w:rsidRPr="00C31871">
        <w:rPr>
          <w:rFonts w:cstheme="minorHAnsi"/>
        </w:rPr>
        <w:t>Dane osobowe będą ujawniane wykonawcom, oferentom oraz wszystkim zainteresowanym, a także podmiotom przetwarzającym dane na podstawie zawartych umów.</w:t>
      </w:r>
    </w:p>
    <w:p w:rsidR="00FC23E9" w:rsidRPr="00C31871" w:rsidRDefault="00771B6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6.</w:t>
      </w:r>
      <w:r w:rsidR="00FC23E9" w:rsidRPr="00C31871">
        <w:rPr>
          <w:rFonts w:cstheme="minorHAnsi"/>
        </w:rPr>
        <w:t>Dane osobowe wykonawcy będą przechowywane przez okres 5 lat od dnia zakończenia postępowania a jeżeli czas trwania umowy i gwarancji oraz rękojmi przekracza 5 lat, okres przechowywania obejmuje cały czas trwania umowy, gwarancji i rękojmi. Okresy te dotyczą również wykonawców, którzy złożyli oferty i nie zostały one uznane jako najkorzystniejsze (nie zawarto z tymi wykonawcami umowy).</w:t>
      </w:r>
    </w:p>
    <w:p w:rsidR="00FC23E9" w:rsidRPr="00C31871" w:rsidRDefault="00771B6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7.</w:t>
      </w:r>
      <w:r w:rsidR="00FC23E9" w:rsidRPr="00C31871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FC23E9" w:rsidRPr="00C31871">
        <w:rPr>
          <w:rFonts w:cstheme="minorHAnsi"/>
        </w:rPr>
        <w:t>Pzp</w:t>
      </w:r>
      <w:proofErr w:type="spellEnd"/>
      <w:r w:rsidR="00FC23E9" w:rsidRPr="00C31871">
        <w:rPr>
          <w:rFonts w:cstheme="minorHAnsi"/>
        </w:rPr>
        <w:t xml:space="preserve">, związanym z udziałem </w:t>
      </w:r>
      <w:r w:rsidR="009A6C0F">
        <w:rPr>
          <w:rFonts w:cstheme="minorHAnsi"/>
        </w:rPr>
        <w:br/>
      </w:r>
      <w:r w:rsidR="00FC23E9" w:rsidRPr="00C31871">
        <w:rPr>
          <w:rFonts w:cstheme="minorHAnsi"/>
        </w:rPr>
        <w:t xml:space="preserve">w postępowaniu o udzielenie zamówienia publicznego. Konsekwencje niepodania określonych danych wynikają z ustawy </w:t>
      </w:r>
      <w:proofErr w:type="spellStart"/>
      <w:r w:rsidR="00FC23E9" w:rsidRPr="00C31871">
        <w:rPr>
          <w:rFonts w:cstheme="minorHAnsi"/>
        </w:rPr>
        <w:t>Pzp</w:t>
      </w:r>
      <w:proofErr w:type="spellEnd"/>
      <w:r w:rsidR="00FC23E9" w:rsidRPr="00C31871">
        <w:rPr>
          <w:rFonts w:cstheme="minorHAnsi"/>
        </w:rPr>
        <w:t>.</w:t>
      </w:r>
    </w:p>
    <w:p w:rsidR="00FC23E9" w:rsidRPr="00C31871" w:rsidRDefault="00FC23E9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8. Przysługuje Pani/Panu prawo do wniesienia skargi do Prezesa Urzędu Ochrony Danych Osobowych, gdy uzna Pani/Pan, że przetwarzanie danych osobowych Pani/Pana dotyczących narusza przepisy RODO.</w:t>
      </w:r>
    </w:p>
    <w:p w:rsidR="00FC23E9" w:rsidRPr="00C31871" w:rsidRDefault="00FC23E9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9. Nie przysługuje Pani/Panu:</w:t>
      </w:r>
    </w:p>
    <w:p w:rsidR="00FC23E9" w:rsidRPr="00C31871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W związku z art. 17 ust. 3 lit. b, d lub e RODO prawo do usunięcia danych osobowych;</w:t>
      </w:r>
    </w:p>
    <w:p w:rsidR="00FC23E9" w:rsidRPr="00C31871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Prawo do przenoszenia danych osobowych, o którym mowa w art. 20 RODO;</w:t>
      </w:r>
    </w:p>
    <w:p w:rsidR="00FC23E9" w:rsidRPr="00C31871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Na podstawie art. 21 RODO prawo sprzeciwu, wobec przetwarzania danych osobowych, gdyż podstawą prawną przetwarzania Pani/Pana danych osobowych jest art. 6 ust. 1 lit. c RODO”.</w:t>
      </w:r>
    </w:p>
    <w:p w:rsidR="00FC23E9" w:rsidRPr="00C31871" w:rsidRDefault="00FC23E9" w:rsidP="006F67C0">
      <w:pPr>
        <w:spacing w:line="276" w:lineRule="auto"/>
        <w:jc w:val="both"/>
        <w:rPr>
          <w:rFonts w:cstheme="minorHAnsi"/>
          <w:b/>
        </w:rPr>
      </w:pP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lastRenderedPageBreak/>
        <w:t>Umowę sporządzono w dwóch jednobrzmiących egzemplarzach z przeznaczeniem:</w:t>
      </w:r>
    </w:p>
    <w:p w:rsidR="00771B6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>jeden egzemplarz dla Zamawiającego  i  jeden dla Wykonawcy.</w:t>
      </w:r>
      <w:r w:rsidRPr="00C31871">
        <w:rPr>
          <w:rFonts w:cstheme="minorHAnsi"/>
        </w:rPr>
        <w:tab/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</w:rPr>
      </w:pPr>
      <w:r w:rsidRPr="00C31871">
        <w:rPr>
          <w:rFonts w:cstheme="minorHAnsi"/>
        </w:rPr>
        <w:tab/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  <w:r w:rsidRPr="00C31871">
        <w:rPr>
          <w:rFonts w:cstheme="minorHAnsi"/>
          <w:b/>
        </w:rPr>
        <w:t xml:space="preserve">  ZAMAWIAJĄCY</w:t>
      </w:r>
      <w:r w:rsidRPr="00C31871">
        <w:rPr>
          <w:rFonts w:cstheme="minorHAnsi"/>
          <w:b/>
        </w:rPr>
        <w:tab/>
      </w:r>
      <w:r w:rsidRPr="00C31871">
        <w:rPr>
          <w:rFonts w:cstheme="minorHAnsi"/>
          <w:b/>
        </w:rPr>
        <w:tab/>
      </w:r>
      <w:r w:rsidRPr="00C31871">
        <w:rPr>
          <w:rFonts w:cstheme="minorHAnsi"/>
          <w:b/>
        </w:rPr>
        <w:tab/>
      </w:r>
      <w:r w:rsidRPr="00C31871">
        <w:rPr>
          <w:rFonts w:cstheme="minorHAnsi"/>
          <w:b/>
        </w:rPr>
        <w:tab/>
        <w:t xml:space="preserve">                       </w:t>
      </w:r>
      <w:r w:rsidRPr="00C31871">
        <w:rPr>
          <w:rFonts w:cstheme="minorHAnsi"/>
          <w:b/>
        </w:rPr>
        <w:tab/>
      </w:r>
      <w:r w:rsidRPr="00C31871">
        <w:rPr>
          <w:rFonts w:cstheme="minorHAnsi"/>
          <w:b/>
        </w:rPr>
        <w:tab/>
        <w:t xml:space="preserve">      </w:t>
      </w:r>
      <w:r w:rsidRPr="00C31871">
        <w:rPr>
          <w:rFonts w:cstheme="minorHAnsi"/>
          <w:b/>
        </w:rPr>
        <w:tab/>
        <w:t>WYKONAWCA</w:t>
      </w:r>
    </w:p>
    <w:p w:rsidR="00CD1CFD" w:rsidRPr="00C31871" w:rsidRDefault="00CD1CFD" w:rsidP="006F67C0">
      <w:pPr>
        <w:spacing w:line="276" w:lineRule="auto"/>
        <w:jc w:val="both"/>
        <w:rPr>
          <w:rFonts w:cstheme="minorHAnsi"/>
          <w:b/>
        </w:rPr>
      </w:pPr>
    </w:p>
    <w:p w:rsidR="005C34EF" w:rsidRPr="00C31871" w:rsidRDefault="005C34EF" w:rsidP="006F67C0">
      <w:pPr>
        <w:spacing w:line="276" w:lineRule="auto"/>
        <w:jc w:val="both"/>
        <w:rPr>
          <w:rFonts w:cstheme="minorHAnsi"/>
        </w:rPr>
      </w:pPr>
    </w:p>
    <w:sectPr w:rsidR="005C34EF" w:rsidRPr="00C31871" w:rsidSect="0032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966EA0A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>
    <w:nsid w:val="09EB346E"/>
    <w:multiLevelType w:val="hybridMultilevel"/>
    <w:tmpl w:val="377E3B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543602"/>
    <w:multiLevelType w:val="hybridMultilevel"/>
    <w:tmpl w:val="89342024"/>
    <w:lvl w:ilvl="0" w:tplc="85884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78C4"/>
    <w:multiLevelType w:val="hybridMultilevel"/>
    <w:tmpl w:val="83DE7574"/>
    <w:lvl w:ilvl="0" w:tplc="07522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74DBF"/>
    <w:multiLevelType w:val="hybridMultilevel"/>
    <w:tmpl w:val="B5AC3F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778C"/>
    <w:multiLevelType w:val="hybridMultilevel"/>
    <w:tmpl w:val="1F22B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>
    <w:nsid w:val="5F3963FF"/>
    <w:multiLevelType w:val="multilevel"/>
    <w:tmpl w:val="1808502A"/>
    <w:lvl w:ilvl="0">
      <w:start w:val="1"/>
      <w:numFmt w:val="decimal"/>
      <w:lvlText w:val="%1."/>
      <w:lvlJc w:val="left"/>
      <w:pPr>
        <w:tabs>
          <w:tab w:val="num" w:pos="51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4872C31"/>
    <w:multiLevelType w:val="hybridMultilevel"/>
    <w:tmpl w:val="7A44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C1E49"/>
    <w:multiLevelType w:val="hybridMultilevel"/>
    <w:tmpl w:val="AB5EC57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DE22127"/>
    <w:multiLevelType w:val="hybridMultilevel"/>
    <w:tmpl w:val="5218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A9B"/>
    <w:rsid w:val="00020F4A"/>
    <w:rsid w:val="0003720A"/>
    <w:rsid w:val="00050B06"/>
    <w:rsid w:val="000D6C1D"/>
    <w:rsid w:val="001331D0"/>
    <w:rsid w:val="00145AD6"/>
    <w:rsid w:val="00173F1B"/>
    <w:rsid w:val="001B2BAF"/>
    <w:rsid w:val="001D0EAF"/>
    <w:rsid w:val="00204E78"/>
    <w:rsid w:val="00217449"/>
    <w:rsid w:val="00241D24"/>
    <w:rsid w:val="0028095C"/>
    <w:rsid w:val="002B0014"/>
    <w:rsid w:val="002B5368"/>
    <w:rsid w:val="002C00A4"/>
    <w:rsid w:val="002E5F76"/>
    <w:rsid w:val="002E6BB1"/>
    <w:rsid w:val="00325C43"/>
    <w:rsid w:val="003847EE"/>
    <w:rsid w:val="003A1687"/>
    <w:rsid w:val="003E0D72"/>
    <w:rsid w:val="003F1E3D"/>
    <w:rsid w:val="00404DF5"/>
    <w:rsid w:val="00416524"/>
    <w:rsid w:val="0043729D"/>
    <w:rsid w:val="00472611"/>
    <w:rsid w:val="004774B2"/>
    <w:rsid w:val="00486379"/>
    <w:rsid w:val="004869D0"/>
    <w:rsid w:val="004A2766"/>
    <w:rsid w:val="004C6117"/>
    <w:rsid w:val="004D2933"/>
    <w:rsid w:val="004E6015"/>
    <w:rsid w:val="004F338E"/>
    <w:rsid w:val="00514A53"/>
    <w:rsid w:val="005319E6"/>
    <w:rsid w:val="00582873"/>
    <w:rsid w:val="005B3B4B"/>
    <w:rsid w:val="005C02DD"/>
    <w:rsid w:val="005C34EF"/>
    <w:rsid w:val="005E3627"/>
    <w:rsid w:val="005E58CD"/>
    <w:rsid w:val="0061364D"/>
    <w:rsid w:val="0064151F"/>
    <w:rsid w:val="00666C0E"/>
    <w:rsid w:val="00676793"/>
    <w:rsid w:val="006D17EA"/>
    <w:rsid w:val="006F67C0"/>
    <w:rsid w:val="00751DD1"/>
    <w:rsid w:val="00771B6D"/>
    <w:rsid w:val="00772AB8"/>
    <w:rsid w:val="007A41C8"/>
    <w:rsid w:val="007E7AEC"/>
    <w:rsid w:val="007F7CD3"/>
    <w:rsid w:val="0081301B"/>
    <w:rsid w:val="008305FA"/>
    <w:rsid w:val="00935DEA"/>
    <w:rsid w:val="00945847"/>
    <w:rsid w:val="0098166E"/>
    <w:rsid w:val="00995515"/>
    <w:rsid w:val="009A6C0F"/>
    <w:rsid w:val="009E5929"/>
    <w:rsid w:val="009F4A6D"/>
    <w:rsid w:val="00A021FF"/>
    <w:rsid w:val="00A4232E"/>
    <w:rsid w:val="00A8537F"/>
    <w:rsid w:val="00AE0A1D"/>
    <w:rsid w:val="00B0002E"/>
    <w:rsid w:val="00BC2312"/>
    <w:rsid w:val="00BE6205"/>
    <w:rsid w:val="00C07FFE"/>
    <w:rsid w:val="00C26934"/>
    <w:rsid w:val="00C2739B"/>
    <w:rsid w:val="00C31871"/>
    <w:rsid w:val="00C378C9"/>
    <w:rsid w:val="00CC0663"/>
    <w:rsid w:val="00CD0D2C"/>
    <w:rsid w:val="00CD1CFD"/>
    <w:rsid w:val="00CF1967"/>
    <w:rsid w:val="00D17CB3"/>
    <w:rsid w:val="00D23761"/>
    <w:rsid w:val="00D405A8"/>
    <w:rsid w:val="00D54AF2"/>
    <w:rsid w:val="00DC3A9B"/>
    <w:rsid w:val="00E0010E"/>
    <w:rsid w:val="00E3246D"/>
    <w:rsid w:val="00E43FCD"/>
    <w:rsid w:val="00EE087B"/>
    <w:rsid w:val="00EE7376"/>
    <w:rsid w:val="00EE747A"/>
    <w:rsid w:val="00F07D83"/>
    <w:rsid w:val="00F44131"/>
    <w:rsid w:val="00F76BB7"/>
    <w:rsid w:val="00F81505"/>
    <w:rsid w:val="00F94E52"/>
    <w:rsid w:val="00FC23E9"/>
    <w:rsid w:val="00FC4C3C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43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751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3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3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2AB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D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3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w-samostrz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yrektor@mow-samostrz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2472-4BCC-462F-A7D9-4049EC99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3248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86</cp:revision>
  <dcterms:created xsi:type="dcterms:W3CDTF">2022-02-05T22:18:00Z</dcterms:created>
  <dcterms:modified xsi:type="dcterms:W3CDTF">2024-01-25T19:40:00Z</dcterms:modified>
</cp:coreProperties>
</file>